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95348" w14:textId="3956875D" w:rsidR="00D72CE2" w:rsidRDefault="000269B2" w:rsidP="00D92247">
      <w:pPr>
        <w:pStyle w:val="paragraph"/>
        <w:spacing w:before="0" w:beforeAutospacing="0" w:after="0" w:afterAutospacing="0"/>
        <w:rPr>
          <w:rFonts w:ascii="Sennheiser Office" w:eastAsia="Noto Sans SC" w:hAnsi="Sennheiser Office" w:cs="宋体"/>
          <w:b/>
          <w:bCs/>
          <w:color w:val="00B0F0"/>
          <w:sz w:val="32"/>
          <w:szCs w:val="32"/>
          <w:lang w:eastAsia="zh-CN"/>
        </w:rPr>
      </w:pPr>
      <w:r>
        <w:rPr>
          <w:rFonts w:ascii="Sennheiser Office" w:eastAsia="Noto Sans SC" w:hAnsi="Sennheiser Office" w:cs="宋体"/>
          <w:b/>
          <w:bCs/>
          <w:noProof/>
          <w:color w:val="00B0F0"/>
          <w:sz w:val="32"/>
          <w:szCs w:val="32"/>
          <w:lang w:eastAsia="zh-CN"/>
        </w:rPr>
        <w:drawing>
          <wp:inline distT="0" distB="0" distL="0" distR="0" wp14:anchorId="059F73C8" wp14:editId="1AE75FA7">
            <wp:extent cx="5209200" cy="3474831"/>
            <wp:effectExtent l="0" t="0" r="0" b="0"/>
            <wp:docPr id="859982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5209200" cy="3474831"/>
                    </a:xfrm>
                    <a:prstGeom prst="rect">
                      <a:avLst/>
                    </a:prstGeom>
                    <a:noFill/>
                    <a:ln>
                      <a:noFill/>
                    </a:ln>
                  </pic:spPr>
                </pic:pic>
              </a:graphicData>
            </a:graphic>
          </wp:inline>
        </w:drawing>
      </w:r>
    </w:p>
    <w:p w14:paraId="6D9B538B" w14:textId="77777777" w:rsidR="00483A08" w:rsidRDefault="00483A08" w:rsidP="00D92247">
      <w:pPr>
        <w:pStyle w:val="paragraph"/>
        <w:spacing w:before="0" w:beforeAutospacing="0" w:after="0" w:afterAutospacing="0"/>
        <w:rPr>
          <w:rFonts w:ascii="Sennheiser Office" w:eastAsia="宋体" w:hAnsi="Sennheiser Office" w:cs="宋体"/>
          <w:b/>
          <w:bCs/>
          <w:color w:val="00B0F0"/>
          <w:sz w:val="32"/>
          <w:szCs w:val="32"/>
          <w:lang w:eastAsia="zh-CN"/>
        </w:rPr>
      </w:pPr>
    </w:p>
    <w:p w14:paraId="3B6DCDF6" w14:textId="2584AADB" w:rsidR="00D92247" w:rsidRPr="00483A08" w:rsidRDefault="00265D72" w:rsidP="00D92247">
      <w:pPr>
        <w:pStyle w:val="paragraph"/>
        <w:spacing w:before="0" w:beforeAutospacing="0" w:after="0" w:afterAutospacing="0"/>
        <w:rPr>
          <w:rFonts w:ascii="Sennheiser Office" w:eastAsia="宋体" w:hAnsi="Sennheiser Office" w:cs="宋体"/>
          <w:b/>
          <w:bCs/>
          <w:color w:val="00B0F0"/>
          <w:sz w:val="32"/>
          <w:szCs w:val="32"/>
          <w:lang w:eastAsia="zh-CN"/>
        </w:rPr>
      </w:pPr>
      <w:r w:rsidRPr="00483A08">
        <w:rPr>
          <w:rFonts w:ascii="Sennheiser Office" w:eastAsia="宋体" w:hAnsi="Sennheiser Office" w:cs="宋体"/>
          <w:b/>
          <w:bCs/>
          <w:color w:val="00B0F0"/>
          <w:sz w:val="32"/>
          <w:szCs w:val="32"/>
          <w:lang w:eastAsia="zh-CN"/>
        </w:rPr>
        <w:t>轩达资讯</w:t>
      </w:r>
      <w:r w:rsidR="00D92247" w:rsidRPr="00483A08">
        <w:rPr>
          <w:rFonts w:ascii="Sennheiser Office" w:eastAsia="宋体" w:hAnsi="Sennheiser Office" w:cs="宋体"/>
          <w:b/>
          <w:bCs/>
          <w:color w:val="00B0F0"/>
          <w:sz w:val="32"/>
          <w:szCs w:val="32"/>
          <w:lang w:eastAsia="zh-CN"/>
        </w:rPr>
        <w:t>选择森海塞尔提升混合会议体验</w:t>
      </w:r>
    </w:p>
    <w:p w14:paraId="428B5DD4" w14:textId="77777777" w:rsidR="002538F0" w:rsidRPr="00483A08" w:rsidRDefault="002538F0" w:rsidP="002538F0">
      <w:pPr>
        <w:pStyle w:val="paragraph"/>
        <w:spacing w:before="0" w:beforeAutospacing="0" w:after="0" w:afterAutospacing="0"/>
        <w:rPr>
          <w:rFonts w:ascii="Sennheiser Office" w:eastAsia="宋体" w:hAnsi="Sennheiser Office"/>
          <w:b/>
          <w:bCs/>
          <w:lang w:eastAsia="zh-CN"/>
        </w:rPr>
      </w:pPr>
    </w:p>
    <w:p w14:paraId="64C165B8" w14:textId="051068E7" w:rsidR="00D92247" w:rsidRPr="00483A08" w:rsidRDefault="00D92247" w:rsidP="00D92247">
      <w:pPr>
        <w:pStyle w:val="paragraph"/>
        <w:spacing w:before="0" w:beforeAutospacing="0" w:after="0" w:afterAutospacing="0"/>
        <w:rPr>
          <w:rFonts w:ascii="Sennheiser Office" w:eastAsia="宋体" w:hAnsi="Sennheiser Office"/>
          <w:i/>
          <w:iCs/>
          <w:sz w:val="20"/>
          <w:szCs w:val="20"/>
          <w:lang w:eastAsia="zh-CN"/>
        </w:rPr>
      </w:pPr>
      <w:r w:rsidRPr="00483A08">
        <w:rPr>
          <w:rFonts w:ascii="Sennheiser Office" w:eastAsia="宋体" w:hAnsi="Sennheiser Office" w:cs="宋体"/>
          <w:i/>
          <w:iCs/>
          <w:sz w:val="20"/>
          <w:szCs w:val="20"/>
          <w:lang w:eastAsia="zh-CN"/>
        </w:rPr>
        <w:t>总</w:t>
      </w:r>
      <w:r w:rsidRPr="00483A08">
        <w:rPr>
          <w:rFonts w:ascii="Sennheiser Office" w:eastAsia="宋体" w:hAnsi="Sennheiser Office" w:cs="Yu Gothic Light"/>
          <w:i/>
          <w:iCs/>
          <w:sz w:val="20"/>
          <w:szCs w:val="20"/>
          <w:lang w:eastAsia="zh-CN"/>
        </w:rPr>
        <w:t>部位于香港的一站式内容管理解决方案提供商安装</w:t>
      </w:r>
      <w:r w:rsidRPr="00483A08">
        <w:rPr>
          <w:rFonts w:ascii="Sennheiser Office" w:eastAsia="宋体" w:hAnsi="Sennheiser Office"/>
          <w:i/>
          <w:iCs/>
          <w:sz w:val="20"/>
          <w:szCs w:val="20"/>
          <w:lang w:eastAsia="zh-CN"/>
        </w:rPr>
        <w:t>TCC 2</w:t>
      </w:r>
      <w:r w:rsidRPr="00483A08">
        <w:rPr>
          <w:rFonts w:ascii="Sennheiser Office" w:eastAsia="宋体" w:hAnsi="Sennheiser Office"/>
          <w:i/>
          <w:iCs/>
          <w:sz w:val="20"/>
          <w:szCs w:val="20"/>
          <w:lang w:eastAsia="zh-CN"/>
        </w:rPr>
        <w:t>和</w:t>
      </w:r>
      <w:r w:rsidRPr="00483A08">
        <w:rPr>
          <w:rFonts w:ascii="Sennheiser Office" w:eastAsia="宋体" w:hAnsi="Sennheiser Office"/>
          <w:i/>
          <w:iCs/>
          <w:sz w:val="20"/>
          <w:szCs w:val="20"/>
          <w:lang w:eastAsia="zh-CN"/>
        </w:rPr>
        <w:t>TC Bar M</w:t>
      </w:r>
      <w:r w:rsidRPr="00483A08">
        <w:rPr>
          <w:rFonts w:ascii="Sennheiser Office" w:eastAsia="宋体" w:hAnsi="Sennheiser Office"/>
          <w:i/>
          <w:iCs/>
          <w:sz w:val="20"/>
          <w:szCs w:val="20"/>
          <w:lang w:eastAsia="zh-CN"/>
        </w:rPr>
        <w:t>，打造</w:t>
      </w:r>
      <w:r w:rsidRPr="00483A08">
        <w:rPr>
          <w:rFonts w:ascii="Sennheiser Office" w:eastAsia="宋体" w:hAnsi="Sennheiser Office" w:cs="宋体"/>
          <w:i/>
          <w:iCs/>
          <w:sz w:val="20"/>
          <w:szCs w:val="20"/>
          <w:lang w:eastAsia="zh-CN"/>
        </w:rPr>
        <w:t>终</w:t>
      </w:r>
      <w:r w:rsidRPr="00483A08">
        <w:rPr>
          <w:rFonts w:ascii="Sennheiser Office" w:eastAsia="宋体" w:hAnsi="Sennheiser Office" w:cs="Yu Gothic Light"/>
          <w:i/>
          <w:iCs/>
          <w:sz w:val="20"/>
          <w:szCs w:val="20"/>
          <w:lang w:eastAsia="zh-CN"/>
        </w:rPr>
        <w:t>极混合</w:t>
      </w:r>
      <w:r w:rsidR="0054187B" w:rsidRPr="00483A08">
        <w:rPr>
          <w:rFonts w:ascii="Sennheiser Office" w:eastAsia="宋体" w:hAnsi="Sennheiser Office" w:cs="Yu Gothic Light"/>
          <w:i/>
          <w:iCs/>
          <w:sz w:val="20"/>
          <w:szCs w:val="20"/>
          <w:lang w:eastAsia="zh-CN"/>
        </w:rPr>
        <w:t>会议</w:t>
      </w:r>
      <w:r w:rsidRPr="00483A08">
        <w:rPr>
          <w:rFonts w:ascii="Sennheiser Office" w:eastAsia="宋体" w:hAnsi="Sennheiser Office" w:cs="Yu Gothic Light"/>
          <w:i/>
          <w:iCs/>
          <w:sz w:val="20"/>
          <w:szCs w:val="20"/>
          <w:lang w:eastAsia="zh-CN"/>
        </w:rPr>
        <w:t>体</w:t>
      </w:r>
      <w:r w:rsidRPr="00483A08">
        <w:rPr>
          <w:rFonts w:ascii="Sennheiser Office" w:eastAsia="宋体" w:hAnsi="Sennheiser Office" w:cs="宋体"/>
          <w:i/>
          <w:iCs/>
          <w:sz w:val="20"/>
          <w:szCs w:val="20"/>
          <w:lang w:eastAsia="zh-CN"/>
        </w:rPr>
        <w:t>验</w:t>
      </w:r>
    </w:p>
    <w:p w14:paraId="5C789772" w14:textId="6032C728" w:rsidR="00D92247" w:rsidRPr="00483A08" w:rsidRDefault="004B659C" w:rsidP="00D92247">
      <w:pPr>
        <w:pStyle w:val="paragraph"/>
        <w:spacing w:line="360" w:lineRule="auto"/>
        <w:rPr>
          <w:rFonts w:ascii="Sennheiser Office" w:eastAsia="宋体" w:hAnsi="Sennheiser Office"/>
          <w:b/>
          <w:bCs/>
          <w:sz w:val="20"/>
          <w:szCs w:val="20"/>
          <w:lang w:val="en-US" w:eastAsia="zh-CN"/>
        </w:rPr>
      </w:pPr>
      <w:r w:rsidRPr="0024375F">
        <w:rPr>
          <w:rFonts w:ascii="Sennheiser Office" w:eastAsia="宋体" w:hAnsi="Sennheiser Office"/>
          <w:b/>
          <w:bCs/>
          <w:i/>
          <w:iCs/>
          <w:sz w:val="20"/>
          <w:szCs w:val="20"/>
          <w:lang w:val="en-US" w:eastAsia="zh-CN"/>
        </w:rPr>
        <w:t>中国香港</w:t>
      </w:r>
      <w:r w:rsidR="00D92247" w:rsidRPr="0024375F">
        <w:rPr>
          <w:rFonts w:ascii="Sennheiser Office" w:eastAsia="宋体" w:hAnsi="Sennheiser Office"/>
          <w:b/>
          <w:bCs/>
          <w:i/>
          <w:iCs/>
          <w:sz w:val="20"/>
          <w:szCs w:val="20"/>
          <w:lang w:val="en-US" w:eastAsia="zh-CN"/>
        </w:rPr>
        <w:t>，</w:t>
      </w:r>
      <w:r w:rsidR="00D92247" w:rsidRPr="0024375F">
        <w:rPr>
          <w:rFonts w:ascii="Sennheiser Office" w:eastAsia="宋体" w:hAnsi="Sennheiser Office"/>
          <w:b/>
          <w:bCs/>
          <w:i/>
          <w:iCs/>
          <w:sz w:val="20"/>
          <w:szCs w:val="20"/>
          <w:lang w:val="en-US" w:eastAsia="zh-CN"/>
        </w:rPr>
        <w:t>2025</w:t>
      </w:r>
      <w:r w:rsidR="00D92247" w:rsidRPr="0024375F">
        <w:rPr>
          <w:rFonts w:ascii="Sennheiser Office" w:eastAsia="宋体" w:hAnsi="Sennheiser Office"/>
          <w:b/>
          <w:bCs/>
          <w:i/>
          <w:iCs/>
          <w:sz w:val="20"/>
          <w:szCs w:val="20"/>
          <w:lang w:val="en-US" w:eastAsia="zh-CN"/>
        </w:rPr>
        <w:t>年</w:t>
      </w:r>
      <w:r w:rsidR="00D92247" w:rsidRPr="0024375F">
        <w:rPr>
          <w:rFonts w:ascii="Sennheiser Office" w:eastAsia="宋体" w:hAnsi="Sennheiser Office"/>
          <w:b/>
          <w:bCs/>
          <w:i/>
          <w:iCs/>
          <w:sz w:val="20"/>
          <w:szCs w:val="20"/>
          <w:lang w:val="en-US" w:eastAsia="zh-CN"/>
        </w:rPr>
        <w:t>9</w:t>
      </w:r>
      <w:r w:rsidR="00D92247" w:rsidRPr="0024375F">
        <w:rPr>
          <w:rFonts w:ascii="Sennheiser Office" w:eastAsia="宋体" w:hAnsi="Sennheiser Office"/>
          <w:b/>
          <w:bCs/>
          <w:i/>
          <w:iCs/>
          <w:sz w:val="20"/>
          <w:szCs w:val="20"/>
          <w:lang w:val="en-US" w:eastAsia="zh-CN"/>
        </w:rPr>
        <w:t>月</w:t>
      </w:r>
      <w:r w:rsidR="00D92247" w:rsidRPr="0024375F">
        <w:rPr>
          <w:rFonts w:ascii="Sennheiser Office" w:eastAsia="宋体" w:hAnsi="Sennheiser Office"/>
          <w:b/>
          <w:bCs/>
          <w:i/>
          <w:iCs/>
          <w:sz w:val="20"/>
          <w:szCs w:val="20"/>
          <w:lang w:val="en-US" w:eastAsia="zh-CN"/>
        </w:rPr>
        <w:t>8</w:t>
      </w:r>
      <w:r w:rsidR="00D92247" w:rsidRPr="0024375F">
        <w:rPr>
          <w:rFonts w:ascii="Sennheiser Office" w:eastAsia="宋体" w:hAnsi="Sennheiser Office"/>
          <w:b/>
          <w:bCs/>
          <w:i/>
          <w:iCs/>
          <w:sz w:val="20"/>
          <w:szCs w:val="20"/>
          <w:lang w:val="en-US" w:eastAsia="zh-CN"/>
        </w:rPr>
        <w:t>日</w:t>
      </w:r>
      <w:r w:rsidRPr="0024375F">
        <w:rPr>
          <w:rFonts w:ascii="Sennheiser Office" w:eastAsia="宋体" w:hAnsi="Sennheiser Office"/>
          <w:b/>
          <w:bCs/>
          <w:i/>
          <w:iCs/>
          <w:sz w:val="20"/>
          <w:szCs w:val="20"/>
          <w:lang w:val="en-US" w:eastAsia="zh-CN"/>
        </w:rPr>
        <w:t>——</w:t>
      </w:r>
      <w:hyperlink r:id="rId12" w:history="1">
        <w:r w:rsidR="00D92247" w:rsidRPr="00483A08">
          <w:rPr>
            <w:rStyle w:val="Hyperlink"/>
            <w:rFonts w:ascii="Sennheiser Office" w:eastAsia="宋体" w:hAnsi="Sennheiser Office" w:cs="宋体"/>
            <w:b/>
            <w:bCs/>
            <w:color w:val="00B0F0"/>
            <w:sz w:val="20"/>
            <w:szCs w:val="20"/>
            <w:lang w:eastAsia="zh-CN"/>
          </w:rPr>
          <w:t>森海塞尔</w:t>
        </w:r>
      </w:hyperlink>
      <w:r w:rsidR="00D92247" w:rsidRPr="00483A08">
        <w:rPr>
          <w:rFonts w:ascii="Sennheiser Office" w:eastAsia="宋体" w:hAnsi="Sennheiser Office"/>
          <w:b/>
          <w:bCs/>
          <w:sz w:val="20"/>
          <w:szCs w:val="20"/>
          <w:lang w:val="en-US" w:eastAsia="zh-CN"/>
        </w:rPr>
        <w:t>今日宣布</w:t>
      </w:r>
      <w:r w:rsidR="00265D72" w:rsidRPr="00483A08">
        <w:rPr>
          <w:rFonts w:ascii="Sennheiser Office" w:eastAsia="宋体" w:hAnsi="Sennheiser Office"/>
          <w:b/>
          <w:bCs/>
          <w:sz w:val="20"/>
          <w:szCs w:val="20"/>
          <w:lang w:val="en-US" w:eastAsia="zh-CN"/>
        </w:rPr>
        <w:t>轩达资讯</w:t>
      </w:r>
      <w:r w:rsidR="00D92247" w:rsidRPr="00483A08">
        <w:rPr>
          <w:rFonts w:ascii="Sennheiser Office" w:eastAsia="宋体" w:hAnsi="Sennheiser Office"/>
          <w:b/>
          <w:bCs/>
          <w:sz w:val="20"/>
          <w:szCs w:val="20"/>
          <w:lang w:val="en-US" w:eastAsia="zh-CN"/>
        </w:rPr>
        <w:t>（</w:t>
      </w:r>
      <w:r w:rsidR="00D92247" w:rsidRPr="00483A08">
        <w:rPr>
          <w:rFonts w:ascii="Sennheiser Office" w:eastAsia="宋体" w:hAnsi="Sennheiser Office"/>
          <w:b/>
          <w:bCs/>
          <w:sz w:val="20"/>
          <w:szCs w:val="20"/>
          <w:lang w:val="en-US" w:eastAsia="zh-CN"/>
        </w:rPr>
        <w:t>HeterMedia</w:t>
      </w:r>
      <w:r w:rsidR="00D92247" w:rsidRPr="00483A08">
        <w:rPr>
          <w:rFonts w:ascii="Sennheiser Office" w:eastAsia="宋体" w:hAnsi="Sennheiser Office"/>
          <w:b/>
          <w:bCs/>
          <w:sz w:val="20"/>
          <w:szCs w:val="20"/>
          <w:lang w:val="en-US" w:eastAsia="zh-CN"/>
        </w:rPr>
        <w:t>）</w:t>
      </w:r>
      <w:r w:rsidR="00785E0E" w:rsidRPr="00483A08">
        <w:rPr>
          <w:rFonts w:ascii="Sennheiser Office" w:eastAsia="宋体" w:hAnsi="Sennheiser Office"/>
          <w:b/>
          <w:bCs/>
          <w:sz w:val="20"/>
          <w:szCs w:val="20"/>
          <w:lang w:val="en-US" w:eastAsia="zh-CN"/>
        </w:rPr>
        <w:t>已选用</w:t>
      </w:r>
      <w:r w:rsidR="00D92247" w:rsidRPr="00483A08">
        <w:rPr>
          <w:rFonts w:ascii="Sennheiser Office" w:eastAsia="宋体" w:hAnsi="Sennheiser Office"/>
          <w:b/>
          <w:bCs/>
          <w:sz w:val="20"/>
          <w:szCs w:val="20"/>
          <w:lang w:val="en-US" w:eastAsia="zh-CN"/>
        </w:rPr>
        <w:t xml:space="preserve">TCC </w:t>
      </w:r>
      <w:r w:rsidR="00F77D3E" w:rsidRPr="00483A08">
        <w:rPr>
          <w:rFonts w:ascii="Sennheiser Office" w:eastAsia="宋体" w:hAnsi="Sennheiser Office"/>
          <w:b/>
          <w:bCs/>
          <w:sz w:val="20"/>
          <w:szCs w:val="20"/>
          <w:lang w:val="en-US" w:eastAsia="zh-CN"/>
        </w:rPr>
        <w:t>2</w:t>
      </w:r>
      <w:r w:rsidR="0054187B" w:rsidRPr="00483A08">
        <w:rPr>
          <w:rFonts w:ascii="Sennheiser Office" w:eastAsia="宋体" w:hAnsi="Sennheiser Office"/>
          <w:b/>
          <w:bCs/>
          <w:sz w:val="20"/>
          <w:szCs w:val="20"/>
          <w:lang w:val="en-US" w:eastAsia="zh-CN"/>
        </w:rPr>
        <w:t>天花阵列</w:t>
      </w:r>
      <w:r w:rsidR="00F77D3E" w:rsidRPr="00483A08">
        <w:rPr>
          <w:rFonts w:ascii="Sennheiser Office" w:eastAsia="宋体" w:hAnsi="Sennheiser Office"/>
          <w:b/>
          <w:bCs/>
          <w:sz w:val="20"/>
          <w:szCs w:val="20"/>
          <w:lang w:val="en-US" w:eastAsia="zh-CN"/>
        </w:rPr>
        <w:t>麦克风</w:t>
      </w:r>
      <w:r w:rsidR="00D92247" w:rsidRPr="00483A08">
        <w:rPr>
          <w:rFonts w:ascii="Sennheiser Office" w:eastAsia="宋体" w:hAnsi="Sennheiser Office"/>
          <w:b/>
          <w:bCs/>
          <w:sz w:val="20"/>
          <w:szCs w:val="20"/>
          <w:lang w:val="en-US" w:eastAsia="zh-CN"/>
        </w:rPr>
        <w:t>和</w:t>
      </w:r>
      <w:r w:rsidR="00D92247" w:rsidRPr="00483A08">
        <w:rPr>
          <w:rFonts w:ascii="Sennheiser Office" w:eastAsia="宋体" w:hAnsi="Sennheiser Office"/>
          <w:b/>
          <w:bCs/>
          <w:sz w:val="20"/>
          <w:szCs w:val="20"/>
          <w:lang w:val="en-US" w:eastAsia="zh-CN"/>
        </w:rPr>
        <w:t>TC Bar M</w:t>
      </w:r>
      <w:r w:rsidR="00D92247" w:rsidRPr="00483A08">
        <w:rPr>
          <w:rFonts w:ascii="Sennheiser Office" w:eastAsia="宋体" w:hAnsi="Sennheiser Office"/>
          <w:b/>
          <w:bCs/>
          <w:sz w:val="20"/>
          <w:szCs w:val="20"/>
          <w:lang w:val="en-US" w:eastAsia="zh-CN"/>
        </w:rPr>
        <w:t>一体化会议设备，以确保</w:t>
      </w:r>
      <w:r w:rsidR="007E7E15" w:rsidRPr="00483A08">
        <w:rPr>
          <w:rFonts w:ascii="Sennheiser Office" w:eastAsia="宋体" w:hAnsi="Sennheiser Office"/>
          <w:b/>
          <w:bCs/>
          <w:sz w:val="20"/>
          <w:szCs w:val="20"/>
          <w:lang w:val="en-US" w:eastAsia="zh-CN"/>
        </w:rPr>
        <w:t>无缝且</w:t>
      </w:r>
      <w:r w:rsidR="00676142" w:rsidRPr="00483A08">
        <w:rPr>
          <w:rFonts w:ascii="Sennheiser Office" w:eastAsia="宋体" w:hAnsi="Sennheiser Office"/>
          <w:b/>
          <w:bCs/>
          <w:sz w:val="20"/>
          <w:szCs w:val="20"/>
          <w:lang w:val="en-US" w:eastAsia="zh-CN"/>
        </w:rPr>
        <w:t>高品质</w:t>
      </w:r>
      <w:r w:rsidR="007E7E15" w:rsidRPr="00483A08">
        <w:rPr>
          <w:rFonts w:ascii="Sennheiser Office" w:eastAsia="宋体" w:hAnsi="Sennheiser Office"/>
          <w:b/>
          <w:bCs/>
          <w:sz w:val="20"/>
          <w:szCs w:val="20"/>
          <w:lang w:val="en-US" w:eastAsia="zh-CN"/>
        </w:rPr>
        <w:t>的</w:t>
      </w:r>
      <w:r w:rsidR="00D92247" w:rsidRPr="00483A08">
        <w:rPr>
          <w:rFonts w:ascii="Sennheiser Office" w:eastAsia="宋体" w:hAnsi="Sennheiser Office"/>
          <w:b/>
          <w:bCs/>
          <w:sz w:val="20"/>
          <w:szCs w:val="20"/>
          <w:lang w:val="en-US" w:eastAsia="zh-CN"/>
        </w:rPr>
        <w:t>会议体验。</w:t>
      </w:r>
      <w:r w:rsidR="00265D72" w:rsidRPr="00483A08">
        <w:rPr>
          <w:rFonts w:ascii="Sennheiser Office" w:eastAsia="宋体" w:hAnsi="Sennheiser Office"/>
          <w:b/>
          <w:bCs/>
          <w:sz w:val="20"/>
          <w:szCs w:val="20"/>
          <w:lang w:val="en-US" w:eastAsia="zh-CN"/>
        </w:rPr>
        <w:t>轩达资讯</w:t>
      </w:r>
      <w:r w:rsidR="00AD0C42" w:rsidRPr="00483A08">
        <w:rPr>
          <w:rFonts w:ascii="Sennheiser Office" w:eastAsia="宋体" w:hAnsi="Sennheiser Office"/>
          <w:b/>
          <w:bCs/>
          <w:sz w:val="20"/>
          <w:szCs w:val="20"/>
          <w:lang w:val="en-US" w:eastAsia="zh-CN"/>
        </w:rPr>
        <w:t>是集成金融印刷、文档服务及内容管理解决方案的领先供应商</w:t>
      </w:r>
      <w:r w:rsidR="007E7E15" w:rsidRPr="00483A08">
        <w:rPr>
          <w:rFonts w:ascii="Sennheiser Office" w:eastAsia="宋体" w:hAnsi="Sennheiser Office"/>
          <w:b/>
          <w:bCs/>
          <w:sz w:val="20"/>
          <w:szCs w:val="20"/>
          <w:lang w:val="en-US" w:eastAsia="zh-CN"/>
        </w:rPr>
        <w:t>。</w:t>
      </w:r>
    </w:p>
    <w:p w14:paraId="1FCF63AF" w14:textId="0E5C4AA7" w:rsidR="008D7051" w:rsidRPr="00483A08" w:rsidRDefault="008D7051" w:rsidP="00D92247">
      <w:pPr>
        <w:pStyle w:val="paragraph"/>
        <w:spacing w:line="360" w:lineRule="auto"/>
        <w:rPr>
          <w:rFonts w:ascii="Sennheiser Office" w:eastAsia="宋体" w:hAnsi="Sennheiser Office"/>
          <w:b/>
          <w:bCs/>
          <w:sz w:val="20"/>
          <w:szCs w:val="20"/>
          <w:lang w:val="en-US" w:eastAsia="zh-CN"/>
        </w:rPr>
      </w:pPr>
      <w:r w:rsidRPr="00483A08">
        <w:rPr>
          <w:rFonts w:ascii="Sennheiser Office" w:eastAsia="宋体" w:hAnsi="Sennheiser Office"/>
          <w:b/>
          <w:bCs/>
          <w:noProof/>
          <w:sz w:val="20"/>
          <w:szCs w:val="20"/>
          <w:lang w:val="en-US" w:eastAsia="zh-CN"/>
        </w:rPr>
        <w:lastRenderedPageBreak/>
        <w:drawing>
          <wp:inline distT="0" distB="0" distL="0" distR="0" wp14:anchorId="33B038CE" wp14:editId="33D59934">
            <wp:extent cx="5210216" cy="3906000"/>
            <wp:effectExtent l="0" t="0" r="0" b="0"/>
            <wp:docPr id="11742669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216" cy="3906000"/>
                    </a:xfrm>
                    <a:prstGeom prst="rect">
                      <a:avLst/>
                    </a:prstGeom>
                    <a:noFill/>
                    <a:ln>
                      <a:noFill/>
                    </a:ln>
                  </pic:spPr>
                </pic:pic>
              </a:graphicData>
            </a:graphic>
          </wp:inline>
        </w:drawing>
      </w:r>
    </w:p>
    <w:p w14:paraId="7D6730B1" w14:textId="11CB90B0" w:rsidR="00D92247" w:rsidRPr="00483A08" w:rsidRDefault="00D92247" w:rsidP="00D92247">
      <w:pPr>
        <w:pStyle w:val="paragraph"/>
        <w:spacing w:line="360" w:lineRule="auto"/>
        <w:rPr>
          <w:rFonts w:ascii="Sennheiser Office" w:eastAsia="宋体" w:hAnsi="Sennheiser Office"/>
          <w:sz w:val="20"/>
          <w:szCs w:val="20"/>
          <w:lang w:val="en-US" w:eastAsia="zh-CN"/>
        </w:rPr>
      </w:pPr>
      <w:r w:rsidRPr="00483A08">
        <w:rPr>
          <w:rFonts w:ascii="Sennheiser Office" w:eastAsia="宋体" w:hAnsi="Sennheiser Office"/>
          <w:sz w:val="20"/>
          <w:szCs w:val="20"/>
          <w:lang w:val="en-US" w:eastAsia="zh-CN"/>
        </w:rPr>
        <w:t>作为业务扩展的一部分，</w:t>
      </w:r>
      <w:r w:rsidR="00265D72" w:rsidRPr="00483A08">
        <w:rPr>
          <w:rFonts w:ascii="Sennheiser Office" w:eastAsia="宋体" w:hAnsi="Sennheiser Office"/>
          <w:sz w:val="20"/>
          <w:szCs w:val="20"/>
          <w:lang w:val="en-US" w:eastAsia="zh-CN"/>
        </w:rPr>
        <w:t>轩达资讯</w:t>
      </w:r>
      <w:r w:rsidRPr="00483A08">
        <w:rPr>
          <w:rFonts w:ascii="Sennheiser Office" w:eastAsia="宋体" w:hAnsi="Sennheiser Office"/>
          <w:sz w:val="20"/>
          <w:szCs w:val="20"/>
          <w:lang w:val="en-US" w:eastAsia="zh-CN"/>
        </w:rPr>
        <w:t>于</w:t>
      </w:r>
      <w:r w:rsidRPr="00483A08">
        <w:rPr>
          <w:rFonts w:ascii="Sennheiser Office" w:eastAsia="宋体" w:hAnsi="Sennheiser Office"/>
          <w:sz w:val="20"/>
          <w:szCs w:val="20"/>
          <w:lang w:val="en-US" w:eastAsia="zh-CN"/>
        </w:rPr>
        <w:t>2024</w:t>
      </w:r>
      <w:r w:rsidRPr="00483A08">
        <w:rPr>
          <w:rFonts w:ascii="Sennheiser Office" w:eastAsia="宋体" w:hAnsi="Sennheiser Office"/>
          <w:sz w:val="20"/>
          <w:szCs w:val="20"/>
          <w:lang w:val="en-US" w:eastAsia="zh-CN"/>
        </w:rPr>
        <w:t>年搬迁至香港湾仔的新办公室。为了提升</w:t>
      </w:r>
      <w:r w:rsidR="00265D72" w:rsidRPr="00483A08">
        <w:rPr>
          <w:rFonts w:ascii="Sennheiser Office" w:eastAsia="宋体" w:hAnsi="Sennheiser Office"/>
          <w:sz w:val="20"/>
          <w:szCs w:val="20"/>
          <w:lang w:val="en-US" w:eastAsia="zh-CN"/>
        </w:rPr>
        <w:t>轩达资讯</w:t>
      </w:r>
      <w:r w:rsidRPr="00483A08">
        <w:rPr>
          <w:rFonts w:ascii="Sennheiser Office" w:eastAsia="宋体" w:hAnsi="Sennheiser Office"/>
          <w:sz w:val="20"/>
          <w:szCs w:val="20"/>
          <w:lang w:val="en-US" w:eastAsia="zh-CN"/>
        </w:rPr>
        <w:t>办公空间的音视频系统，森海塞尔与系统集成商</w:t>
      </w:r>
      <w:r w:rsidR="003435F3" w:rsidRPr="00483A08">
        <w:rPr>
          <w:rFonts w:ascii="Sennheiser Office" w:eastAsia="宋体" w:hAnsi="Sennheiser Office"/>
          <w:sz w:val="20"/>
          <w:szCs w:val="20"/>
          <w:lang w:val="en-US" w:eastAsia="zh-CN"/>
        </w:rPr>
        <w:t>Komstadt Systems</w:t>
      </w:r>
      <w:r w:rsidRPr="00483A08">
        <w:rPr>
          <w:rFonts w:ascii="Sennheiser Office" w:eastAsia="宋体" w:hAnsi="Sennheiser Office"/>
          <w:sz w:val="20"/>
          <w:szCs w:val="20"/>
          <w:lang w:val="en-US" w:eastAsia="zh-CN"/>
        </w:rPr>
        <w:t>合作，</w:t>
      </w:r>
      <w:r w:rsidR="009E7CB3" w:rsidRPr="00483A08">
        <w:rPr>
          <w:rFonts w:ascii="Sennheiser Office" w:eastAsia="宋体" w:hAnsi="Sennheiser Office"/>
          <w:sz w:val="20"/>
          <w:szCs w:val="20"/>
          <w:lang w:val="en-US" w:eastAsia="zh-CN"/>
        </w:rPr>
        <w:t>部署了全新</w:t>
      </w:r>
      <w:r w:rsidRPr="00483A08">
        <w:rPr>
          <w:rFonts w:ascii="Sennheiser Office" w:eastAsia="宋体" w:hAnsi="Sennheiser Office"/>
          <w:sz w:val="20"/>
          <w:szCs w:val="20"/>
          <w:lang w:val="en-US" w:eastAsia="zh-CN"/>
        </w:rPr>
        <w:t>解决方案，包括在其</w:t>
      </w:r>
      <w:r w:rsidRPr="00483A08">
        <w:rPr>
          <w:rFonts w:ascii="Sennheiser Office" w:eastAsia="宋体" w:hAnsi="Sennheiser Office"/>
          <w:sz w:val="20"/>
          <w:szCs w:val="20"/>
          <w:lang w:val="en-US" w:eastAsia="zh-CN"/>
        </w:rPr>
        <w:t>2</w:t>
      </w:r>
      <w:r w:rsidRPr="00483A08">
        <w:rPr>
          <w:rFonts w:ascii="Sennheiser Office" w:eastAsia="宋体" w:hAnsi="Sennheiser Office"/>
          <w:sz w:val="20"/>
          <w:szCs w:val="20"/>
          <w:lang w:val="en-US" w:eastAsia="zh-CN"/>
        </w:rPr>
        <w:t>合</w:t>
      </w:r>
      <w:r w:rsidRPr="00483A08">
        <w:rPr>
          <w:rFonts w:ascii="Sennheiser Office" w:eastAsia="宋体" w:hAnsi="Sennheiser Office"/>
          <w:sz w:val="20"/>
          <w:szCs w:val="20"/>
          <w:lang w:val="en-US" w:eastAsia="zh-CN"/>
        </w:rPr>
        <w:t>1</w:t>
      </w:r>
      <w:r w:rsidRPr="00483A08">
        <w:rPr>
          <w:rFonts w:ascii="Sennheiser Office" w:eastAsia="宋体" w:hAnsi="Sennheiser Office"/>
          <w:sz w:val="20"/>
          <w:szCs w:val="20"/>
          <w:lang w:val="en-US" w:eastAsia="zh-CN"/>
        </w:rPr>
        <w:t>贵宾会议室安装两台</w:t>
      </w:r>
      <w:r w:rsidRPr="00483A08">
        <w:rPr>
          <w:rFonts w:ascii="Sennheiser Office" w:eastAsia="宋体" w:hAnsi="Sennheiser Office"/>
          <w:sz w:val="20"/>
          <w:szCs w:val="20"/>
          <w:lang w:val="en-US" w:eastAsia="zh-CN"/>
        </w:rPr>
        <w:t>TCC 2</w:t>
      </w:r>
      <w:r w:rsidRPr="00483A08">
        <w:rPr>
          <w:rFonts w:ascii="Sennheiser Office" w:eastAsia="宋体" w:hAnsi="Sennheiser Office"/>
          <w:sz w:val="20"/>
          <w:szCs w:val="20"/>
          <w:lang w:val="en-US" w:eastAsia="zh-CN"/>
        </w:rPr>
        <w:t>，以及在</w:t>
      </w:r>
      <w:r w:rsidR="009E7CB3" w:rsidRPr="00483A08">
        <w:rPr>
          <w:rFonts w:ascii="Sennheiser Office" w:eastAsia="宋体" w:hAnsi="Sennheiser Office"/>
          <w:sz w:val="20"/>
          <w:szCs w:val="20"/>
          <w:lang w:val="en-US" w:eastAsia="zh-CN"/>
        </w:rPr>
        <w:t>其</w:t>
      </w:r>
      <w:r w:rsidRPr="00483A08">
        <w:rPr>
          <w:rFonts w:ascii="Sennheiser Office" w:eastAsia="宋体" w:hAnsi="Sennheiser Office"/>
          <w:sz w:val="20"/>
          <w:szCs w:val="20"/>
          <w:lang w:val="en-US" w:eastAsia="zh-CN"/>
        </w:rPr>
        <w:t>中型会议室安装两台</w:t>
      </w:r>
      <w:r w:rsidRPr="00483A08">
        <w:rPr>
          <w:rFonts w:ascii="Sennheiser Office" w:eastAsia="宋体" w:hAnsi="Sennheiser Office"/>
          <w:sz w:val="20"/>
          <w:szCs w:val="20"/>
          <w:lang w:val="en-US" w:eastAsia="zh-CN"/>
        </w:rPr>
        <w:t>TC Bar M</w:t>
      </w:r>
      <w:r w:rsidRPr="00483A08">
        <w:rPr>
          <w:rFonts w:ascii="Sennheiser Office" w:eastAsia="宋体" w:hAnsi="Sennheiser Office"/>
          <w:sz w:val="20"/>
          <w:szCs w:val="20"/>
          <w:lang w:val="en-US" w:eastAsia="zh-CN"/>
        </w:rPr>
        <w:t>。升级后的系统已于</w:t>
      </w:r>
      <w:r w:rsidRPr="00483A08">
        <w:rPr>
          <w:rFonts w:ascii="Sennheiser Office" w:eastAsia="宋体" w:hAnsi="Sennheiser Office"/>
          <w:sz w:val="20"/>
          <w:szCs w:val="20"/>
          <w:lang w:val="en-US" w:eastAsia="zh-CN"/>
        </w:rPr>
        <w:t>2024</w:t>
      </w:r>
      <w:r w:rsidRPr="00483A08">
        <w:rPr>
          <w:rFonts w:ascii="Sennheiser Office" w:eastAsia="宋体" w:hAnsi="Sennheiser Office"/>
          <w:sz w:val="20"/>
          <w:szCs w:val="20"/>
          <w:lang w:val="en-US" w:eastAsia="zh-CN"/>
        </w:rPr>
        <w:t>年</w:t>
      </w:r>
      <w:r w:rsidRPr="00483A08">
        <w:rPr>
          <w:rFonts w:ascii="Sennheiser Office" w:eastAsia="宋体" w:hAnsi="Sennheiser Office"/>
          <w:sz w:val="20"/>
          <w:szCs w:val="20"/>
          <w:lang w:val="en-US" w:eastAsia="zh-CN"/>
        </w:rPr>
        <w:t>9</w:t>
      </w:r>
      <w:r w:rsidRPr="00483A08">
        <w:rPr>
          <w:rFonts w:ascii="Sennheiser Office" w:eastAsia="宋体" w:hAnsi="Sennheiser Office"/>
          <w:sz w:val="20"/>
          <w:szCs w:val="20"/>
          <w:lang w:val="en-US" w:eastAsia="zh-CN"/>
        </w:rPr>
        <w:t>月全面投入使用。</w:t>
      </w:r>
    </w:p>
    <w:p w14:paraId="30920814" w14:textId="4B8C01F1" w:rsidR="008D7051" w:rsidRPr="00483A08" w:rsidRDefault="00C2282F" w:rsidP="00C66BDE">
      <w:pPr>
        <w:pStyle w:val="paragraph"/>
        <w:spacing w:line="360" w:lineRule="auto"/>
        <w:rPr>
          <w:rFonts w:ascii="Sennheiser Office" w:eastAsia="宋体" w:hAnsi="Sennheiser Office"/>
          <w:sz w:val="20"/>
          <w:szCs w:val="20"/>
          <w:lang w:val="en-US" w:eastAsia="zh-CN"/>
        </w:rPr>
      </w:pPr>
      <w:r w:rsidRPr="00483A08">
        <w:rPr>
          <w:rFonts w:ascii="Sennheiser Office" w:eastAsia="宋体" w:hAnsi="Sennheiser Office"/>
          <w:sz w:val="20"/>
          <w:szCs w:val="20"/>
          <w:lang w:val="en-US" w:eastAsia="zh-CN"/>
        </w:rPr>
        <w:t>“</w:t>
      </w:r>
      <w:r w:rsidR="00C66BDE" w:rsidRPr="00483A08">
        <w:rPr>
          <w:rFonts w:ascii="Sennheiser Office" w:eastAsia="宋体" w:hAnsi="Sennheiser Office"/>
          <w:sz w:val="20"/>
          <w:szCs w:val="20"/>
          <w:lang w:val="en-US" w:eastAsia="zh-CN"/>
        </w:rPr>
        <w:t>在搬入新办公室之前，我们在混合会议中经常因技术故障而</w:t>
      </w:r>
      <w:r w:rsidR="008C50F1" w:rsidRPr="00483A08">
        <w:rPr>
          <w:rFonts w:ascii="Sennheiser Office" w:eastAsia="宋体" w:hAnsi="Sennheiser Office"/>
          <w:sz w:val="20"/>
          <w:szCs w:val="20"/>
          <w:lang w:val="en-US" w:eastAsia="zh-CN"/>
        </w:rPr>
        <w:t>导致会议</w:t>
      </w:r>
      <w:r w:rsidR="00C66BDE" w:rsidRPr="00483A08">
        <w:rPr>
          <w:rFonts w:ascii="Sennheiser Office" w:eastAsia="宋体" w:hAnsi="Sennheiser Office"/>
          <w:sz w:val="20"/>
          <w:szCs w:val="20"/>
          <w:lang w:val="en-US" w:eastAsia="zh-CN"/>
        </w:rPr>
        <w:t>延误，</w:t>
      </w:r>
      <w:r w:rsidRPr="00483A08">
        <w:rPr>
          <w:rFonts w:ascii="Sennheiser Office" w:eastAsia="宋体" w:hAnsi="Sennheiser Office"/>
          <w:sz w:val="20"/>
          <w:szCs w:val="20"/>
          <w:lang w:val="en-US" w:eastAsia="zh-CN"/>
        </w:rPr>
        <w:t>”</w:t>
      </w:r>
      <w:r w:rsidR="00265D72" w:rsidRPr="00483A08">
        <w:rPr>
          <w:rFonts w:ascii="Sennheiser Office" w:eastAsia="宋体" w:hAnsi="Sennheiser Office"/>
          <w:sz w:val="20"/>
          <w:szCs w:val="20"/>
          <w:lang w:val="en-US" w:eastAsia="zh-CN"/>
        </w:rPr>
        <w:t>轩达资讯</w:t>
      </w:r>
      <w:r w:rsidR="00C66BDE" w:rsidRPr="00483A08">
        <w:rPr>
          <w:rFonts w:ascii="Sennheiser Office" w:eastAsia="宋体" w:hAnsi="Sennheiser Office"/>
          <w:sz w:val="20"/>
          <w:szCs w:val="20"/>
          <w:lang w:val="en-US" w:eastAsia="zh-CN"/>
        </w:rPr>
        <w:t>管理执行官</w:t>
      </w:r>
      <w:r w:rsidR="00C66BDE" w:rsidRPr="00483A08">
        <w:rPr>
          <w:rFonts w:ascii="Sennheiser Office" w:eastAsia="宋体" w:hAnsi="Sennheiser Office"/>
          <w:sz w:val="20"/>
          <w:szCs w:val="20"/>
          <w:lang w:val="en-US" w:eastAsia="zh-CN"/>
        </w:rPr>
        <w:t>Ellis Tsui</w:t>
      </w:r>
      <w:r w:rsidR="00C66BDE" w:rsidRPr="00483A08">
        <w:rPr>
          <w:rFonts w:ascii="Sennheiser Office" w:eastAsia="宋体" w:hAnsi="Sennheiser Office"/>
          <w:sz w:val="20"/>
          <w:szCs w:val="20"/>
          <w:lang w:val="en-US" w:eastAsia="zh-CN"/>
        </w:rPr>
        <w:t>分享道。</w:t>
      </w:r>
      <w:r w:rsidRPr="00483A08">
        <w:rPr>
          <w:rFonts w:ascii="Sennheiser Office" w:eastAsia="宋体" w:hAnsi="Sennheiser Office"/>
          <w:sz w:val="20"/>
          <w:szCs w:val="20"/>
          <w:lang w:val="en-US" w:eastAsia="zh-CN"/>
        </w:rPr>
        <w:t>“</w:t>
      </w:r>
      <w:r w:rsidR="00C66BDE" w:rsidRPr="00483A08">
        <w:rPr>
          <w:rFonts w:ascii="Sennheiser Office" w:eastAsia="宋体" w:hAnsi="Sennheiser Office"/>
          <w:sz w:val="20"/>
          <w:szCs w:val="20"/>
          <w:lang w:val="en-US" w:eastAsia="zh-CN"/>
        </w:rPr>
        <w:t>远程参与者常因音频中断错过部分对话，</w:t>
      </w:r>
      <w:r w:rsidR="000A56C9" w:rsidRPr="00483A08">
        <w:rPr>
          <w:rFonts w:ascii="Sennheiser Office" w:eastAsia="宋体" w:hAnsi="Sennheiser Office"/>
          <w:sz w:val="20"/>
          <w:szCs w:val="20"/>
          <w:lang w:val="en-US" w:eastAsia="zh-CN"/>
        </w:rPr>
        <w:t>在向客户进行演示时，</w:t>
      </w:r>
      <w:r w:rsidR="00C66BDE" w:rsidRPr="00483A08">
        <w:rPr>
          <w:rFonts w:ascii="Sennheiser Office" w:eastAsia="宋体" w:hAnsi="Sennheiser Office"/>
          <w:sz w:val="20"/>
          <w:szCs w:val="20"/>
          <w:lang w:val="en-US" w:eastAsia="zh-CN"/>
        </w:rPr>
        <w:t>这种糟糕的体验</w:t>
      </w:r>
      <w:r w:rsidR="00424561" w:rsidRPr="00483A08">
        <w:rPr>
          <w:rFonts w:ascii="Sennheiser Office" w:eastAsia="宋体" w:hAnsi="Sennheiser Office"/>
          <w:sz w:val="20"/>
          <w:szCs w:val="20"/>
          <w:lang w:val="en-US" w:eastAsia="zh-CN"/>
        </w:rPr>
        <w:t>使</w:t>
      </w:r>
      <w:r w:rsidR="00C66BDE" w:rsidRPr="00483A08">
        <w:rPr>
          <w:rFonts w:ascii="Sennheiser Office" w:eastAsia="宋体" w:hAnsi="Sennheiser Office"/>
          <w:sz w:val="20"/>
          <w:szCs w:val="20"/>
          <w:lang w:val="en-US" w:eastAsia="zh-CN"/>
        </w:rPr>
        <w:t>我们的声誉</w:t>
      </w:r>
      <w:r w:rsidR="00424561" w:rsidRPr="00483A08">
        <w:rPr>
          <w:rFonts w:ascii="Sennheiser Office" w:eastAsia="宋体" w:hAnsi="Sennheiser Office"/>
          <w:sz w:val="20"/>
          <w:szCs w:val="20"/>
          <w:lang w:val="en-US" w:eastAsia="zh-CN"/>
        </w:rPr>
        <w:t>受损</w:t>
      </w:r>
      <w:r w:rsidR="00C66BDE" w:rsidRPr="00483A08">
        <w:rPr>
          <w:rFonts w:ascii="Sennheiser Office" w:eastAsia="宋体" w:hAnsi="Sennheiser Office"/>
          <w:sz w:val="20"/>
          <w:szCs w:val="20"/>
          <w:lang w:val="en-US" w:eastAsia="zh-CN"/>
        </w:rPr>
        <w:t>。自从</w:t>
      </w:r>
      <w:r w:rsidR="00424561" w:rsidRPr="00483A08">
        <w:rPr>
          <w:rFonts w:ascii="Sennheiser Office" w:eastAsia="宋体" w:hAnsi="Sennheiser Office"/>
          <w:sz w:val="20"/>
          <w:szCs w:val="20"/>
          <w:lang w:val="en-US" w:eastAsia="zh-CN"/>
        </w:rPr>
        <w:t>我们</w:t>
      </w:r>
      <w:r w:rsidR="00C66BDE" w:rsidRPr="00483A08">
        <w:rPr>
          <w:rFonts w:ascii="Sennheiser Office" w:eastAsia="宋体" w:hAnsi="Sennheiser Office"/>
          <w:sz w:val="20"/>
          <w:szCs w:val="20"/>
          <w:lang w:val="en-US" w:eastAsia="zh-CN"/>
        </w:rPr>
        <w:t>安装了</w:t>
      </w:r>
      <w:r w:rsidR="00C66BDE" w:rsidRPr="00483A08">
        <w:rPr>
          <w:rFonts w:ascii="Sennheiser Office" w:eastAsia="宋体" w:hAnsi="Sennheiser Office"/>
          <w:sz w:val="20"/>
          <w:szCs w:val="20"/>
          <w:lang w:val="en-US" w:eastAsia="zh-CN"/>
        </w:rPr>
        <w:t>TC Bar M</w:t>
      </w:r>
      <w:r w:rsidR="00C66BDE" w:rsidRPr="00483A08">
        <w:rPr>
          <w:rFonts w:ascii="Sennheiser Office" w:eastAsia="宋体" w:hAnsi="Sennheiser Office"/>
          <w:sz w:val="20"/>
          <w:szCs w:val="20"/>
          <w:lang w:val="en-US" w:eastAsia="zh-CN"/>
        </w:rPr>
        <w:t>，一切都发生了改变。</w:t>
      </w:r>
      <w:r w:rsidR="00E8437E" w:rsidRPr="00483A08">
        <w:rPr>
          <w:rFonts w:ascii="Sennheiser Office" w:eastAsia="宋体" w:hAnsi="Sennheiser Office"/>
          <w:sz w:val="20"/>
          <w:szCs w:val="20"/>
          <w:lang w:val="en-US" w:eastAsia="zh-CN"/>
        </w:rPr>
        <w:t>除</w:t>
      </w:r>
      <w:r w:rsidR="00C66BDE" w:rsidRPr="00483A08">
        <w:rPr>
          <w:rFonts w:ascii="Sennheiser Office" w:eastAsia="宋体" w:hAnsi="Sennheiser Office"/>
          <w:sz w:val="20"/>
          <w:szCs w:val="20"/>
          <w:lang w:val="en-US" w:eastAsia="zh-CN"/>
        </w:rPr>
        <w:t>森海塞尔立体声扬声器</w:t>
      </w:r>
      <w:r w:rsidR="00E8437E" w:rsidRPr="00483A08">
        <w:rPr>
          <w:rFonts w:ascii="Sennheiser Office" w:eastAsia="宋体" w:hAnsi="Sennheiser Office"/>
          <w:sz w:val="20"/>
          <w:szCs w:val="20"/>
          <w:lang w:val="en-US" w:eastAsia="zh-CN"/>
        </w:rPr>
        <w:t>外，</w:t>
      </w:r>
      <w:r w:rsidR="00E8437E" w:rsidRPr="00483A08">
        <w:rPr>
          <w:rFonts w:ascii="Sennheiser Office" w:eastAsia="宋体" w:hAnsi="Sennheiser Office"/>
          <w:sz w:val="20"/>
          <w:szCs w:val="20"/>
          <w:lang w:val="en-US" w:eastAsia="zh-CN"/>
        </w:rPr>
        <w:t>TC Bar M</w:t>
      </w:r>
      <w:r w:rsidR="00E8437E" w:rsidRPr="00483A08">
        <w:rPr>
          <w:rFonts w:ascii="Sennheiser Office" w:eastAsia="宋体" w:hAnsi="Sennheiser Office"/>
          <w:sz w:val="20"/>
          <w:szCs w:val="20"/>
          <w:lang w:val="en-US" w:eastAsia="zh-CN"/>
        </w:rPr>
        <w:t>还搭载了</w:t>
      </w:r>
      <w:r w:rsidR="00C66BDE" w:rsidRPr="00483A08">
        <w:rPr>
          <w:rFonts w:ascii="Sennheiser Office" w:eastAsia="宋体" w:hAnsi="Sennheiser Office"/>
          <w:sz w:val="20"/>
          <w:szCs w:val="20"/>
          <w:lang w:val="en-US" w:eastAsia="zh-CN"/>
        </w:rPr>
        <w:t>4K</w:t>
      </w:r>
      <w:r w:rsidR="00C66BDE" w:rsidRPr="00483A08">
        <w:rPr>
          <w:rFonts w:ascii="Sennheiser Office" w:eastAsia="宋体" w:hAnsi="Sennheiser Office"/>
          <w:sz w:val="20"/>
          <w:szCs w:val="20"/>
          <w:lang w:val="en-US" w:eastAsia="zh-CN"/>
        </w:rPr>
        <w:t>超高清摄像头，画质清晰得如同大家都亲临现场一样。</w:t>
      </w:r>
      <w:r w:rsidR="00C66BDE" w:rsidRPr="00483A08">
        <w:rPr>
          <w:rFonts w:ascii="Sennheiser Office" w:eastAsia="宋体" w:hAnsi="Sennheiser Office"/>
          <w:sz w:val="20"/>
          <w:szCs w:val="20"/>
          <w:lang w:val="en-US" w:eastAsia="zh-CN"/>
        </w:rPr>
        <w:t>TC Bar M</w:t>
      </w:r>
      <w:r w:rsidR="00C66BDE" w:rsidRPr="00483A08">
        <w:rPr>
          <w:rFonts w:ascii="Sennheiser Office" w:eastAsia="宋体" w:hAnsi="Sennheiser Office"/>
          <w:sz w:val="20"/>
          <w:szCs w:val="20"/>
          <w:lang w:val="en-US" w:eastAsia="zh-CN"/>
        </w:rPr>
        <w:t>的自动</w:t>
      </w:r>
      <w:r w:rsidR="00BF4951" w:rsidRPr="00483A08">
        <w:rPr>
          <w:rFonts w:ascii="Sennheiser Office" w:eastAsia="宋体" w:hAnsi="Sennheiser Office"/>
          <w:sz w:val="20"/>
          <w:szCs w:val="20"/>
          <w:lang w:val="en-US" w:eastAsia="zh-CN"/>
        </w:rPr>
        <w:t>取景</w:t>
      </w:r>
      <w:r w:rsidR="00C66BDE" w:rsidRPr="00483A08">
        <w:rPr>
          <w:rFonts w:ascii="Sennheiser Office" w:eastAsia="宋体" w:hAnsi="Sennheiser Office"/>
          <w:sz w:val="20"/>
          <w:szCs w:val="20"/>
          <w:lang w:val="en-US" w:eastAsia="zh-CN"/>
        </w:rPr>
        <w:t>功能更是</w:t>
      </w:r>
      <w:r w:rsidR="00AE579B" w:rsidRPr="00483A08">
        <w:rPr>
          <w:rFonts w:ascii="Sennheiser Office" w:eastAsia="宋体" w:hAnsi="Sennheiser Office"/>
          <w:sz w:val="20"/>
          <w:szCs w:val="20"/>
          <w:lang w:val="en-US" w:eastAsia="zh-CN"/>
        </w:rPr>
        <w:t>彻底改变了现状</w:t>
      </w:r>
      <w:r w:rsidR="00C66BDE" w:rsidRPr="00483A08">
        <w:rPr>
          <w:rFonts w:ascii="Sennheiser Office" w:eastAsia="宋体" w:hAnsi="Sennheiser Office"/>
          <w:sz w:val="20"/>
          <w:szCs w:val="20"/>
          <w:lang w:val="en-US" w:eastAsia="zh-CN"/>
        </w:rPr>
        <w:t>，</w:t>
      </w:r>
      <w:r w:rsidR="00B949C9" w:rsidRPr="00483A08">
        <w:rPr>
          <w:rFonts w:ascii="Sennheiser Office" w:eastAsia="宋体" w:hAnsi="Sennheiser Office"/>
          <w:sz w:val="20"/>
          <w:szCs w:val="20"/>
          <w:lang w:val="en-US" w:eastAsia="zh-CN"/>
        </w:rPr>
        <w:t>它会自动追踪参与者，并确保可以清楚地看到房间里的每个人，</w:t>
      </w:r>
      <w:r w:rsidR="00C66BDE" w:rsidRPr="00483A08">
        <w:rPr>
          <w:rFonts w:ascii="Sennheiser Office" w:eastAsia="宋体" w:hAnsi="Sennheiser Office"/>
          <w:sz w:val="20"/>
          <w:szCs w:val="20"/>
          <w:lang w:val="en-US" w:eastAsia="zh-CN"/>
        </w:rPr>
        <w:t>参与度大幅提升。</w:t>
      </w:r>
      <w:r w:rsidRPr="00483A08">
        <w:rPr>
          <w:rFonts w:ascii="Sennheiser Office" w:eastAsia="宋体" w:hAnsi="Sennheiser Office"/>
          <w:sz w:val="20"/>
          <w:szCs w:val="20"/>
          <w:lang w:val="en-US" w:eastAsia="zh-CN"/>
        </w:rPr>
        <w:t>”</w:t>
      </w:r>
    </w:p>
    <w:p w14:paraId="4AF0C894" w14:textId="77777777" w:rsidR="00D72CE2" w:rsidRPr="00483A08" w:rsidRDefault="00082E5D" w:rsidP="00C66BDE">
      <w:pPr>
        <w:pStyle w:val="paragraph"/>
        <w:spacing w:line="360" w:lineRule="auto"/>
        <w:rPr>
          <w:rFonts w:ascii="Sennheiser Office" w:eastAsia="宋体" w:hAnsi="Sennheiser Office"/>
          <w:sz w:val="20"/>
          <w:szCs w:val="20"/>
          <w:lang w:val="en-US" w:eastAsia="zh-CN"/>
        </w:rPr>
      </w:pPr>
      <w:r w:rsidRPr="00483A08">
        <w:rPr>
          <w:rFonts w:ascii="Sennheiser Office" w:eastAsia="宋体" w:hAnsi="Sennheiser Office"/>
          <w:noProof/>
          <w:sz w:val="20"/>
          <w:szCs w:val="20"/>
          <w:lang w:val="en-US" w:eastAsia="zh-CN"/>
        </w:rPr>
        <w:lastRenderedPageBreak/>
        <w:drawing>
          <wp:inline distT="0" distB="0" distL="0" distR="0" wp14:anchorId="5CDBD4CD" wp14:editId="3913F543">
            <wp:extent cx="5209200" cy="3482032"/>
            <wp:effectExtent l="0" t="0" r="0" b="4445"/>
            <wp:docPr id="2089992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5209200" cy="3482032"/>
                    </a:xfrm>
                    <a:prstGeom prst="rect">
                      <a:avLst/>
                    </a:prstGeom>
                    <a:noFill/>
                    <a:ln>
                      <a:noFill/>
                    </a:ln>
                  </pic:spPr>
                </pic:pic>
              </a:graphicData>
            </a:graphic>
          </wp:inline>
        </w:drawing>
      </w:r>
    </w:p>
    <w:p w14:paraId="0ED1458B" w14:textId="1D7C7713" w:rsidR="00C66BDE" w:rsidRPr="00483A08" w:rsidRDefault="00C66BDE" w:rsidP="00C66BDE">
      <w:pPr>
        <w:pStyle w:val="paragraph"/>
        <w:spacing w:line="360" w:lineRule="auto"/>
        <w:rPr>
          <w:rFonts w:ascii="Sennheiser Office" w:eastAsia="宋体" w:hAnsi="Sennheiser Office"/>
          <w:sz w:val="20"/>
          <w:szCs w:val="20"/>
          <w:lang w:val="en-US" w:eastAsia="zh-CN"/>
        </w:rPr>
      </w:pPr>
      <w:r w:rsidRPr="00483A08">
        <w:rPr>
          <w:rFonts w:ascii="Sennheiser Office" w:eastAsia="宋体" w:hAnsi="Sennheiser Office"/>
          <w:sz w:val="20"/>
          <w:szCs w:val="20"/>
          <w:lang w:val="en-US" w:eastAsia="zh-CN"/>
        </w:rPr>
        <w:t>森海塞尔</w:t>
      </w:r>
      <w:r w:rsidRPr="00483A08">
        <w:rPr>
          <w:rFonts w:ascii="Sennheiser Office" w:eastAsia="宋体" w:hAnsi="Sennheiser Office"/>
          <w:sz w:val="20"/>
          <w:szCs w:val="20"/>
          <w:lang w:val="en-US" w:eastAsia="zh-CN"/>
        </w:rPr>
        <w:t>TC Bar</w:t>
      </w:r>
      <w:r w:rsidRPr="00483A08">
        <w:rPr>
          <w:rFonts w:ascii="Sennheiser Office" w:eastAsia="宋体" w:hAnsi="Sennheiser Office"/>
          <w:sz w:val="20"/>
          <w:szCs w:val="20"/>
          <w:lang w:val="en-US" w:eastAsia="zh-CN"/>
        </w:rPr>
        <w:t>解决方案是一款</w:t>
      </w:r>
      <w:r w:rsidR="00BE5659" w:rsidRPr="00483A08">
        <w:rPr>
          <w:rFonts w:ascii="Sennheiser Office" w:eastAsia="宋体" w:hAnsi="Sennheiser Office"/>
          <w:sz w:val="20"/>
          <w:szCs w:val="20"/>
          <w:lang w:val="en-US" w:eastAsia="zh-CN"/>
        </w:rPr>
        <w:t>可</w:t>
      </w:r>
      <w:r w:rsidRPr="00483A08">
        <w:rPr>
          <w:rFonts w:ascii="Sennheiser Office" w:eastAsia="宋体" w:hAnsi="Sennheiser Office"/>
          <w:sz w:val="20"/>
          <w:szCs w:val="20"/>
          <w:lang w:val="en-US" w:eastAsia="zh-CN"/>
        </w:rPr>
        <w:t>扩展的</w:t>
      </w:r>
      <w:r w:rsidR="002B6687" w:rsidRPr="00483A08">
        <w:rPr>
          <w:rFonts w:ascii="Sennheiser Office" w:eastAsia="宋体" w:hAnsi="Sennheiser Office"/>
          <w:sz w:val="20"/>
          <w:szCs w:val="20"/>
          <w:lang w:val="en-US" w:eastAsia="zh-CN"/>
        </w:rPr>
        <w:t>一体化</w:t>
      </w:r>
      <w:r w:rsidRPr="00483A08">
        <w:rPr>
          <w:rFonts w:ascii="Sennheiser Office" w:eastAsia="宋体" w:hAnsi="Sennheiser Office"/>
          <w:sz w:val="20"/>
          <w:szCs w:val="20"/>
          <w:lang w:val="en-US" w:eastAsia="zh-CN"/>
        </w:rPr>
        <w:t>会议设备，</w:t>
      </w:r>
      <w:r w:rsidR="00BE5659" w:rsidRPr="00483A08">
        <w:rPr>
          <w:rFonts w:ascii="Sennheiser Office" w:eastAsia="宋体" w:hAnsi="Sennheiser Office"/>
          <w:sz w:val="20"/>
          <w:szCs w:val="20"/>
          <w:lang w:val="en-US" w:eastAsia="zh-CN"/>
        </w:rPr>
        <w:t>内置</w:t>
      </w:r>
      <w:r w:rsidRPr="00483A08">
        <w:rPr>
          <w:rFonts w:ascii="Sennheiser Office" w:eastAsia="宋体" w:hAnsi="Sennheiser Office"/>
          <w:sz w:val="20"/>
          <w:szCs w:val="20"/>
          <w:lang w:val="en-US" w:eastAsia="zh-CN"/>
        </w:rPr>
        <w:t>摄像头、麦克风和扬声器，旨在满足现代会议需求。该系列提供两款型号</w:t>
      </w:r>
      <w:r w:rsidRPr="00483A08">
        <w:rPr>
          <w:rFonts w:ascii="Sennheiser Office" w:eastAsia="宋体" w:hAnsi="Sennheiser Office"/>
          <w:sz w:val="20"/>
          <w:szCs w:val="20"/>
          <w:lang w:val="en-US" w:eastAsia="zh-CN"/>
        </w:rPr>
        <w:t>——TC Bar S</w:t>
      </w:r>
      <w:r w:rsidRPr="00483A08">
        <w:rPr>
          <w:rFonts w:ascii="Sennheiser Office" w:eastAsia="宋体" w:hAnsi="Sennheiser Office"/>
          <w:sz w:val="20"/>
          <w:szCs w:val="20"/>
          <w:lang w:val="en-US" w:eastAsia="zh-CN"/>
        </w:rPr>
        <w:t>（配备四个麦克风和两个扬声器）和</w:t>
      </w:r>
      <w:r w:rsidRPr="00483A08">
        <w:rPr>
          <w:rFonts w:ascii="Sennheiser Office" w:eastAsia="宋体" w:hAnsi="Sennheiser Office"/>
          <w:sz w:val="20"/>
          <w:szCs w:val="20"/>
          <w:lang w:val="en-US" w:eastAsia="zh-CN"/>
        </w:rPr>
        <w:t>TC Bar M</w:t>
      </w:r>
      <w:r w:rsidRPr="00483A08">
        <w:rPr>
          <w:rFonts w:ascii="Sennheiser Office" w:eastAsia="宋体" w:hAnsi="Sennheiser Office"/>
          <w:sz w:val="20"/>
          <w:szCs w:val="20"/>
          <w:lang w:val="en-US" w:eastAsia="zh-CN"/>
        </w:rPr>
        <w:t>（配备六个麦克风和四个扬声器），确保</w:t>
      </w:r>
      <w:r w:rsidR="00F51660" w:rsidRPr="00483A08">
        <w:rPr>
          <w:rFonts w:ascii="Sennheiser Office" w:eastAsia="宋体" w:hAnsi="Sennheiser Office"/>
          <w:sz w:val="20"/>
          <w:szCs w:val="20"/>
          <w:lang w:val="en-US" w:eastAsia="zh-CN"/>
        </w:rPr>
        <w:t>各类大小的</w:t>
      </w:r>
      <w:r w:rsidRPr="00483A08">
        <w:rPr>
          <w:rFonts w:ascii="Sennheiser Office" w:eastAsia="宋体" w:hAnsi="Sennheiser Office"/>
          <w:sz w:val="20"/>
          <w:szCs w:val="20"/>
          <w:lang w:val="en-US" w:eastAsia="zh-CN"/>
        </w:rPr>
        <w:t>会议室均能实现顺畅</w:t>
      </w:r>
      <w:r w:rsidR="00CB3A4C" w:rsidRPr="00483A08">
        <w:rPr>
          <w:rFonts w:ascii="Sennheiser Office" w:eastAsia="宋体" w:hAnsi="Sennheiser Office"/>
          <w:sz w:val="20"/>
          <w:szCs w:val="20"/>
          <w:lang w:val="en-US" w:eastAsia="zh-CN"/>
        </w:rPr>
        <w:t>且高质量</w:t>
      </w:r>
      <w:r w:rsidRPr="00483A08">
        <w:rPr>
          <w:rFonts w:ascii="Sennheiser Office" w:eastAsia="宋体" w:hAnsi="Sennheiser Office"/>
          <w:sz w:val="20"/>
          <w:szCs w:val="20"/>
          <w:lang w:val="en-US" w:eastAsia="zh-CN"/>
        </w:rPr>
        <w:t>的会议体验。</w:t>
      </w:r>
    </w:p>
    <w:p w14:paraId="2B207007" w14:textId="4333CF47" w:rsidR="00292FEB" w:rsidRPr="00483A08" w:rsidRDefault="00292FEB" w:rsidP="00292FEB">
      <w:pPr>
        <w:pStyle w:val="paragraph"/>
        <w:spacing w:line="360" w:lineRule="auto"/>
        <w:rPr>
          <w:rFonts w:ascii="Sennheiser Office" w:eastAsia="宋体" w:hAnsi="Sennheiser Office"/>
          <w:sz w:val="20"/>
          <w:szCs w:val="20"/>
          <w:lang w:val="en-US" w:eastAsia="zh-CN"/>
        </w:rPr>
      </w:pPr>
      <w:r w:rsidRPr="00483A08">
        <w:rPr>
          <w:rFonts w:ascii="Sennheiser Office" w:eastAsia="宋体" w:hAnsi="Sennheiser Office"/>
          <w:sz w:val="20"/>
          <w:szCs w:val="20"/>
          <w:lang w:val="en-US" w:eastAsia="zh-CN"/>
        </w:rPr>
        <w:t>森海塞尔</w:t>
      </w:r>
      <w:r w:rsidRPr="00483A08">
        <w:rPr>
          <w:rFonts w:ascii="Sennheiser Office" w:eastAsia="宋体" w:hAnsi="Sennheiser Office"/>
          <w:sz w:val="20"/>
          <w:szCs w:val="20"/>
          <w:lang w:val="en-US" w:eastAsia="zh-CN"/>
        </w:rPr>
        <w:t>TC Bar</w:t>
      </w:r>
      <w:r w:rsidR="00D709AF" w:rsidRPr="00483A08">
        <w:rPr>
          <w:rFonts w:ascii="Sennheiser Office" w:eastAsia="宋体" w:hAnsi="Sennheiser Office"/>
          <w:sz w:val="20"/>
          <w:szCs w:val="20"/>
          <w:lang w:val="en-US" w:eastAsia="zh-CN"/>
        </w:rPr>
        <w:t>s</w:t>
      </w:r>
      <w:r w:rsidR="00D709AF" w:rsidRPr="00483A08">
        <w:rPr>
          <w:rFonts w:ascii="Sennheiser Office" w:eastAsia="宋体" w:hAnsi="Sennheiser Office"/>
          <w:sz w:val="20"/>
          <w:szCs w:val="20"/>
          <w:lang w:val="en-US" w:eastAsia="zh-CN"/>
        </w:rPr>
        <w:t>智能音视频一体机</w:t>
      </w:r>
      <w:r w:rsidRPr="00483A08">
        <w:rPr>
          <w:rFonts w:ascii="Sennheiser Office" w:eastAsia="宋体" w:hAnsi="Sennheiser Office" w:cs="宋体"/>
          <w:sz w:val="20"/>
          <w:szCs w:val="20"/>
          <w:lang w:val="en-US" w:eastAsia="zh-CN"/>
        </w:rPr>
        <w:t>结</w:t>
      </w:r>
      <w:r w:rsidRPr="00483A08">
        <w:rPr>
          <w:rFonts w:ascii="Sennheiser Office" w:eastAsia="宋体" w:hAnsi="Sennheiser Office" w:cs="Yu Gothic Light"/>
          <w:sz w:val="20"/>
          <w:szCs w:val="20"/>
          <w:lang w:val="en-US" w:eastAsia="zh-CN"/>
        </w:rPr>
        <w:t>合了</w:t>
      </w:r>
      <w:r w:rsidRPr="00483A08">
        <w:rPr>
          <w:rFonts w:ascii="Sennheiser Office" w:eastAsia="宋体" w:hAnsi="Sennheiser Office"/>
          <w:sz w:val="20"/>
          <w:szCs w:val="20"/>
          <w:lang w:val="en-US" w:eastAsia="zh-CN"/>
        </w:rPr>
        <w:t>4K</w:t>
      </w:r>
      <w:r w:rsidRPr="00483A08">
        <w:rPr>
          <w:rFonts w:ascii="Sennheiser Office" w:eastAsia="宋体" w:hAnsi="Sennheiser Office"/>
          <w:sz w:val="20"/>
          <w:szCs w:val="20"/>
          <w:lang w:val="en-US" w:eastAsia="zh-CN"/>
        </w:rPr>
        <w:t>超高清</w:t>
      </w:r>
      <w:r w:rsidR="00D709AF" w:rsidRPr="00483A08">
        <w:rPr>
          <w:rFonts w:ascii="Sennheiser Office" w:eastAsia="宋体" w:hAnsi="Sennheiser Office"/>
          <w:sz w:val="20"/>
          <w:szCs w:val="20"/>
          <w:lang w:val="en-US" w:eastAsia="zh-CN"/>
        </w:rPr>
        <w:t>视频</w:t>
      </w:r>
      <w:r w:rsidRPr="00483A08">
        <w:rPr>
          <w:rFonts w:ascii="Sennheiser Office" w:eastAsia="宋体" w:hAnsi="Sennheiser Office"/>
          <w:sz w:val="20"/>
          <w:szCs w:val="20"/>
          <w:lang w:val="en-US" w:eastAsia="zh-CN"/>
        </w:rPr>
        <w:t>画</w:t>
      </w:r>
      <w:r w:rsidRPr="00483A08">
        <w:rPr>
          <w:rFonts w:ascii="Sennheiser Office" w:eastAsia="宋体" w:hAnsi="Sennheiser Office" w:cs="宋体"/>
          <w:sz w:val="20"/>
          <w:szCs w:val="20"/>
          <w:lang w:val="en-US" w:eastAsia="zh-CN"/>
        </w:rPr>
        <w:t>质</w:t>
      </w:r>
      <w:r w:rsidRPr="00483A08">
        <w:rPr>
          <w:rFonts w:ascii="Sennheiser Office" w:eastAsia="宋体" w:hAnsi="Sennheiser Office" w:cs="Yu Gothic Light"/>
          <w:sz w:val="20"/>
          <w:szCs w:val="20"/>
          <w:lang w:val="en-US" w:eastAsia="zh-CN"/>
        </w:rPr>
        <w:t>与</w:t>
      </w:r>
      <w:r w:rsidR="00E82069" w:rsidRPr="00483A08">
        <w:rPr>
          <w:rFonts w:ascii="Sennheiser Office" w:eastAsia="宋体" w:hAnsi="Sennheiser Office" w:cs="宋体"/>
          <w:sz w:val="20"/>
          <w:szCs w:val="20"/>
          <w:lang w:val="en-US" w:eastAsia="zh-CN"/>
        </w:rPr>
        <w:t>值</w:t>
      </w:r>
      <w:r w:rsidR="00E82069" w:rsidRPr="00483A08">
        <w:rPr>
          <w:rFonts w:ascii="Sennheiser Office" w:eastAsia="宋体" w:hAnsi="Sennheiser Office" w:cs="Yu Gothic Light"/>
          <w:sz w:val="20"/>
          <w:szCs w:val="20"/>
          <w:lang w:val="en-US" w:eastAsia="zh-CN"/>
        </w:rPr>
        <w:t>得信</w:t>
      </w:r>
      <w:r w:rsidR="00E82069" w:rsidRPr="00483A08">
        <w:rPr>
          <w:rFonts w:ascii="Sennheiser Office" w:eastAsia="宋体" w:hAnsi="Sennheiser Office" w:cs="宋体"/>
          <w:sz w:val="20"/>
          <w:szCs w:val="20"/>
          <w:lang w:val="en-US" w:eastAsia="zh-CN"/>
        </w:rPr>
        <w:t>赖</w:t>
      </w:r>
      <w:r w:rsidR="00E82069" w:rsidRPr="00483A08">
        <w:rPr>
          <w:rFonts w:ascii="Sennheiser Office" w:eastAsia="宋体" w:hAnsi="Sennheiser Office" w:cs="Yu Gothic Light"/>
          <w:sz w:val="20"/>
          <w:szCs w:val="20"/>
          <w:lang w:val="en-US" w:eastAsia="zh-CN"/>
        </w:rPr>
        <w:t>的</w:t>
      </w:r>
      <w:r w:rsidRPr="00483A08">
        <w:rPr>
          <w:rFonts w:ascii="Sennheiser Office" w:eastAsia="宋体" w:hAnsi="Sennheiser Office" w:cs="Yu Gothic Light"/>
          <w:sz w:val="20"/>
          <w:szCs w:val="20"/>
          <w:lang w:val="en-US" w:eastAsia="zh-CN"/>
        </w:rPr>
        <w:t>森海塞尔音</w:t>
      </w:r>
      <w:r w:rsidRPr="00483A08">
        <w:rPr>
          <w:rFonts w:ascii="Sennheiser Office" w:eastAsia="宋体" w:hAnsi="Sennheiser Office" w:cs="宋体"/>
          <w:sz w:val="20"/>
          <w:szCs w:val="20"/>
          <w:lang w:val="en-US" w:eastAsia="zh-CN"/>
        </w:rPr>
        <w:t>质</w:t>
      </w:r>
      <w:r w:rsidRPr="00483A08">
        <w:rPr>
          <w:rFonts w:ascii="Sennheiser Office" w:eastAsia="宋体" w:hAnsi="Sennheiser Office" w:cs="Yu Gothic Light"/>
          <w:sz w:val="20"/>
          <w:szCs w:val="20"/>
          <w:lang w:val="en-US" w:eastAsia="zh-CN"/>
        </w:rPr>
        <w:t>。</w:t>
      </w:r>
      <w:r w:rsidRPr="00483A08">
        <w:rPr>
          <w:rFonts w:ascii="Sennheiser Office" w:eastAsia="宋体" w:hAnsi="Sennheiser Office" w:cs="宋体"/>
          <w:sz w:val="20"/>
          <w:szCs w:val="20"/>
          <w:lang w:val="en-US" w:eastAsia="zh-CN"/>
        </w:rPr>
        <w:t>该</w:t>
      </w:r>
      <w:r w:rsidRPr="00483A08">
        <w:rPr>
          <w:rFonts w:ascii="Sennheiser Office" w:eastAsia="宋体" w:hAnsi="Sennheiser Office" w:cs="Yu Gothic Light"/>
          <w:sz w:val="20"/>
          <w:szCs w:val="20"/>
          <w:lang w:val="en-US" w:eastAsia="zh-CN"/>
        </w:rPr>
        <w:t>系列</w:t>
      </w:r>
      <w:r w:rsidRPr="00483A08">
        <w:rPr>
          <w:rFonts w:ascii="Sennheiser Office" w:eastAsia="宋体" w:hAnsi="Sennheiser Office" w:cs="宋体"/>
          <w:sz w:val="20"/>
          <w:szCs w:val="20"/>
          <w:lang w:val="en-US" w:eastAsia="zh-CN"/>
        </w:rPr>
        <w:t>设计</w:t>
      </w:r>
      <w:r w:rsidRPr="00483A08">
        <w:rPr>
          <w:rFonts w:ascii="Sennheiser Office" w:eastAsia="宋体" w:hAnsi="Sennheiser Office" w:cs="Yu Gothic Light"/>
          <w:sz w:val="20"/>
          <w:szCs w:val="20"/>
          <w:lang w:val="en-US" w:eastAsia="zh-CN"/>
        </w:rPr>
        <w:t>支持无</w:t>
      </w:r>
      <w:r w:rsidRPr="00483A08">
        <w:rPr>
          <w:rFonts w:ascii="Sennheiser Office" w:eastAsia="宋体" w:hAnsi="Sennheiser Office" w:cs="宋体"/>
          <w:sz w:val="20"/>
          <w:szCs w:val="20"/>
          <w:lang w:val="en-US" w:eastAsia="zh-CN"/>
        </w:rPr>
        <w:t>缝扩</w:t>
      </w:r>
      <w:r w:rsidRPr="00483A08">
        <w:rPr>
          <w:rFonts w:ascii="Sennheiser Office" w:eastAsia="宋体" w:hAnsi="Sennheiser Office" w:cs="Yu Gothic Light"/>
          <w:sz w:val="20"/>
          <w:szCs w:val="20"/>
          <w:lang w:val="en-US" w:eastAsia="zh-CN"/>
        </w:rPr>
        <w:t>展，适用于从小型到大型</w:t>
      </w:r>
      <w:r w:rsidR="00A65E14" w:rsidRPr="00483A08">
        <w:rPr>
          <w:rFonts w:ascii="Sennheiser Office" w:eastAsia="宋体" w:hAnsi="Sennheiser Office" w:cs="Yu Gothic Light"/>
          <w:sz w:val="20"/>
          <w:szCs w:val="20"/>
          <w:lang w:val="en-US" w:eastAsia="zh-CN"/>
        </w:rPr>
        <w:t>的各类</w:t>
      </w:r>
      <w:r w:rsidR="00E82069" w:rsidRPr="00483A08">
        <w:rPr>
          <w:rFonts w:ascii="Sennheiser Office" w:eastAsia="宋体" w:hAnsi="Sennheiser Office" w:cs="Yu Gothic Light"/>
          <w:sz w:val="20"/>
          <w:szCs w:val="20"/>
          <w:lang w:val="en-US" w:eastAsia="zh-CN"/>
        </w:rPr>
        <w:t>空间</w:t>
      </w:r>
      <w:r w:rsidR="00A65E14" w:rsidRPr="00483A08">
        <w:rPr>
          <w:rFonts w:ascii="Sennheiser Office" w:eastAsia="宋体" w:hAnsi="Sennheiser Office" w:cs="Yu Gothic Light"/>
          <w:sz w:val="20"/>
          <w:szCs w:val="20"/>
          <w:lang w:val="en-US" w:eastAsia="zh-CN"/>
        </w:rPr>
        <w:t>。此外，</w:t>
      </w:r>
      <w:r w:rsidR="00536A65" w:rsidRPr="00483A08">
        <w:rPr>
          <w:rFonts w:ascii="Sennheiser Office" w:eastAsia="宋体" w:hAnsi="Sennheiser Office" w:cs="Yu Gothic Light"/>
          <w:sz w:val="20"/>
          <w:szCs w:val="20"/>
          <w:lang w:val="en-US" w:eastAsia="zh-CN"/>
        </w:rPr>
        <w:t>得益于</w:t>
      </w:r>
      <w:r w:rsidR="00536A65" w:rsidRPr="00483A08">
        <w:rPr>
          <w:rFonts w:ascii="Sennheiser Office" w:eastAsia="宋体" w:hAnsi="Sennheiser Office"/>
          <w:sz w:val="20"/>
          <w:szCs w:val="20"/>
          <w:lang w:val="en-US" w:eastAsia="zh-CN"/>
        </w:rPr>
        <w:t>Dante</w:t>
      </w:r>
      <w:r w:rsidR="00536A65" w:rsidRPr="00483A08">
        <w:rPr>
          <w:rFonts w:ascii="Sennheiser Office" w:eastAsia="宋体" w:hAnsi="Sennheiser Office"/>
          <w:sz w:val="20"/>
          <w:szCs w:val="20"/>
          <w:lang w:val="en-US" w:eastAsia="zh-CN"/>
        </w:rPr>
        <w:t>音</w:t>
      </w:r>
      <w:r w:rsidR="00536A65" w:rsidRPr="00483A08">
        <w:rPr>
          <w:rFonts w:ascii="Sennheiser Office" w:eastAsia="宋体" w:hAnsi="Sennheiser Office" w:cs="宋体"/>
          <w:sz w:val="20"/>
          <w:szCs w:val="20"/>
          <w:lang w:val="en-US" w:eastAsia="zh-CN"/>
        </w:rPr>
        <w:t>频输</w:t>
      </w:r>
      <w:r w:rsidR="00536A65" w:rsidRPr="00483A08">
        <w:rPr>
          <w:rFonts w:ascii="Sennheiser Office" w:eastAsia="宋体" w:hAnsi="Sennheiser Office" w:cs="Yu Gothic Light"/>
          <w:sz w:val="20"/>
          <w:szCs w:val="20"/>
          <w:lang w:val="en-US" w:eastAsia="zh-CN"/>
        </w:rPr>
        <w:t>入</w:t>
      </w:r>
      <w:r w:rsidR="00536A65" w:rsidRPr="00483A08">
        <w:rPr>
          <w:rFonts w:ascii="Sennheiser Office" w:eastAsia="宋体" w:hAnsi="Sennheiser Office"/>
          <w:sz w:val="20"/>
          <w:szCs w:val="20"/>
          <w:lang w:val="en-US" w:eastAsia="zh-CN"/>
        </w:rPr>
        <w:t>/</w:t>
      </w:r>
      <w:r w:rsidR="00536A65" w:rsidRPr="00483A08">
        <w:rPr>
          <w:rFonts w:ascii="Sennheiser Office" w:eastAsia="宋体" w:hAnsi="Sennheiser Office" w:cs="宋体"/>
          <w:sz w:val="20"/>
          <w:szCs w:val="20"/>
          <w:lang w:val="en-US" w:eastAsia="zh-CN"/>
        </w:rPr>
        <w:t>输</w:t>
      </w:r>
      <w:r w:rsidR="00536A65" w:rsidRPr="00483A08">
        <w:rPr>
          <w:rFonts w:ascii="Sennheiser Office" w:eastAsia="宋体" w:hAnsi="Sennheiser Office" w:cs="Yu Gothic Light"/>
          <w:sz w:val="20"/>
          <w:szCs w:val="20"/>
          <w:lang w:val="en-US" w:eastAsia="zh-CN"/>
        </w:rPr>
        <w:t>出和控制集成，</w:t>
      </w:r>
      <w:r w:rsidR="00536A65" w:rsidRPr="00483A08">
        <w:rPr>
          <w:rFonts w:ascii="Sennheiser Office" w:eastAsia="宋体" w:hAnsi="Sennheiser Office" w:cs="Yu Gothic Light"/>
          <w:sz w:val="20"/>
          <w:szCs w:val="20"/>
          <w:lang w:val="en-US" w:eastAsia="zh-CN"/>
        </w:rPr>
        <w:t>TC Bars</w:t>
      </w:r>
      <w:r w:rsidR="00536A65" w:rsidRPr="00483A08">
        <w:rPr>
          <w:rFonts w:ascii="Sennheiser Office" w:eastAsia="宋体" w:hAnsi="Sennheiser Office" w:cs="Yu Gothic Light"/>
          <w:sz w:val="20"/>
          <w:szCs w:val="20"/>
          <w:lang w:val="en-US" w:eastAsia="zh-CN"/>
        </w:rPr>
        <w:t>还支持覆盖整个园区范围</w:t>
      </w:r>
      <w:r w:rsidRPr="00483A08">
        <w:rPr>
          <w:rFonts w:ascii="Sennheiser Office" w:eastAsia="宋体" w:hAnsi="Sennheiser Office" w:cs="Yu Gothic Light"/>
          <w:sz w:val="20"/>
          <w:szCs w:val="20"/>
          <w:lang w:val="en-US" w:eastAsia="zh-CN"/>
        </w:rPr>
        <w:t>的部署。</w:t>
      </w:r>
      <w:r w:rsidRPr="00483A08">
        <w:rPr>
          <w:rFonts w:ascii="Sennheiser Office" w:eastAsia="宋体" w:hAnsi="Sennheiser Office"/>
          <w:sz w:val="20"/>
          <w:szCs w:val="20"/>
          <w:lang w:val="en-US" w:eastAsia="zh-CN"/>
        </w:rPr>
        <w:t>TC Bar</w:t>
      </w:r>
      <w:r w:rsidR="00A65E14" w:rsidRPr="00483A08">
        <w:rPr>
          <w:rFonts w:ascii="Sennheiser Office" w:eastAsia="宋体" w:hAnsi="Sennheiser Office"/>
          <w:sz w:val="20"/>
          <w:szCs w:val="20"/>
          <w:lang w:val="en-US" w:eastAsia="zh-CN"/>
        </w:rPr>
        <w:t>s</w:t>
      </w:r>
      <w:r w:rsidRPr="00483A08">
        <w:rPr>
          <w:rFonts w:ascii="Sennheiser Office" w:eastAsia="宋体" w:hAnsi="Sennheiser Office"/>
          <w:sz w:val="20"/>
          <w:szCs w:val="20"/>
          <w:lang w:val="en-US" w:eastAsia="zh-CN"/>
        </w:rPr>
        <w:t>的灵活性无可比</w:t>
      </w:r>
      <w:r w:rsidRPr="00483A08">
        <w:rPr>
          <w:rFonts w:ascii="Sennheiser Office" w:eastAsia="宋体" w:hAnsi="Sennheiser Office" w:cs="宋体"/>
          <w:sz w:val="20"/>
          <w:szCs w:val="20"/>
          <w:lang w:val="en-US" w:eastAsia="zh-CN"/>
        </w:rPr>
        <w:t>拟</w:t>
      </w:r>
      <w:r w:rsidRPr="00483A08">
        <w:rPr>
          <w:rFonts w:ascii="Sennheiser Office" w:eastAsia="宋体" w:hAnsi="Sennheiser Office" w:cs="Yu Gothic Light"/>
          <w:sz w:val="20"/>
          <w:szCs w:val="20"/>
          <w:lang w:val="en-US" w:eastAsia="zh-CN"/>
        </w:rPr>
        <w:t>，用</w:t>
      </w:r>
      <w:r w:rsidRPr="00483A08">
        <w:rPr>
          <w:rFonts w:ascii="Sennheiser Office" w:eastAsia="宋体" w:hAnsi="Sennheiser Office" w:cs="宋体"/>
          <w:sz w:val="20"/>
          <w:szCs w:val="20"/>
          <w:lang w:val="en-US" w:eastAsia="zh-CN"/>
        </w:rPr>
        <w:t>户</w:t>
      </w:r>
      <w:r w:rsidRPr="00483A08">
        <w:rPr>
          <w:rFonts w:ascii="Sennheiser Office" w:eastAsia="宋体" w:hAnsi="Sennheiser Office" w:cs="Yu Gothic Light"/>
          <w:sz w:val="20"/>
          <w:szCs w:val="20"/>
          <w:lang w:val="en-US" w:eastAsia="zh-CN"/>
        </w:rPr>
        <w:t>可以通</w:t>
      </w:r>
      <w:r w:rsidRPr="00483A08">
        <w:rPr>
          <w:rFonts w:ascii="Sennheiser Office" w:eastAsia="宋体" w:hAnsi="Sennheiser Office" w:cs="宋体"/>
          <w:sz w:val="20"/>
          <w:szCs w:val="20"/>
          <w:lang w:val="en-US" w:eastAsia="zh-CN"/>
        </w:rPr>
        <w:t>过</w:t>
      </w:r>
      <w:r w:rsidRPr="00483A08">
        <w:rPr>
          <w:rFonts w:ascii="Sennheiser Office" w:eastAsia="宋体" w:hAnsi="Sennheiser Office" w:cs="Yu Gothic Light"/>
          <w:sz w:val="20"/>
          <w:szCs w:val="20"/>
          <w:lang w:val="en-US" w:eastAsia="zh-CN"/>
        </w:rPr>
        <w:t>添加桌面麦克</w:t>
      </w:r>
      <w:r w:rsidRPr="00483A08">
        <w:rPr>
          <w:rFonts w:ascii="Sennheiser Office" w:eastAsia="宋体" w:hAnsi="Sennheiser Office" w:cs="宋体"/>
          <w:sz w:val="20"/>
          <w:szCs w:val="20"/>
          <w:lang w:val="en-US" w:eastAsia="zh-CN"/>
        </w:rPr>
        <w:t>风</w:t>
      </w:r>
      <w:r w:rsidRPr="00483A08">
        <w:rPr>
          <w:rFonts w:ascii="Sennheiser Office" w:eastAsia="宋体" w:hAnsi="Sennheiser Office" w:cs="Yu Gothic Light"/>
          <w:sz w:val="20"/>
          <w:szCs w:val="20"/>
          <w:lang w:val="en-US" w:eastAsia="zh-CN"/>
        </w:rPr>
        <w:t>、森海塞尔</w:t>
      </w:r>
      <w:r w:rsidR="00A65E14" w:rsidRPr="00483A08">
        <w:rPr>
          <w:rFonts w:ascii="Sennheiser Office" w:eastAsia="宋体" w:hAnsi="Sennheiser Office"/>
          <w:sz w:val="20"/>
          <w:szCs w:val="20"/>
          <w:lang w:val="en-US" w:eastAsia="zh-CN"/>
        </w:rPr>
        <w:t>天花阵列麦克风</w:t>
      </w:r>
      <w:r w:rsidRPr="00483A08">
        <w:rPr>
          <w:rFonts w:ascii="Sennheiser Office" w:eastAsia="宋体" w:hAnsi="Sennheiser Office" w:cs="Yu Gothic Light"/>
          <w:sz w:val="20"/>
          <w:szCs w:val="20"/>
          <w:lang w:val="en-US" w:eastAsia="zh-CN"/>
        </w:rPr>
        <w:t>，</w:t>
      </w:r>
      <w:r w:rsidR="00A65E14" w:rsidRPr="00483A08">
        <w:rPr>
          <w:rFonts w:ascii="Sennheiser Office" w:eastAsia="宋体" w:hAnsi="Sennheiser Office" w:cs="Yu Gothic Light"/>
          <w:sz w:val="20"/>
          <w:szCs w:val="20"/>
          <w:lang w:val="en-US" w:eastAsia="zh-CN"/>
        </w:rPr>
        <w:t>乃至</w:t>
      </w:r>
      <w:r w:rsidRPr="00483A08">
        <w:rPr>
          <w:rFonts w:ascii="Sennheiser Office" w:eastAsia="宋体" w:hAnsi="Sennheiser Office" w:cs="Yu Gothic Light"/>
          <w:sz w:val="20"/>
          <w:szCs w:val="20"/>
          <w:lang w:val="en-US" w:eastAsia="zh-CN"/>
        </w:rPr>
        <w:t>第二个外接</w:t>
      </w:r>
      <w:r w:rsidRPr="00483A08">
        <w:rPr>
          <w:rFonts w:ascii="Sennheiser Office" w:eastAsia="宋体" w:hAnsi="Sennheiser Office"/>
          <w:sz w:val="20"/>
          <w:szCs w:val="20"/>
          <w:lang w:val="en-US" w:eastAsia="zh-CN"/>
        </w:rPr>
        <w:t>USB</w:t>
      </w:r>
      <w:r w:rsidRPr="00483A08">
        <w:rPr>
          <w:rFonts w:ascii="Sennheiser Office" w:eastAsia="宋体" w:hAnsi="Sennheiser Office" w:cs="宋体"/>
          <w:sz w:val="20"/>
          <w:szCs w:val="20"/>
          <w:lang w:val="en-US" w:eastAsia="zh-CN"/>
        </w:rPr>
        <w:t>摄</w:t>
      </w:r>
      <w:r w:rsidRPr="00483A08">
        <w:rPr>
          <w:rFonts w:ascii="Sennheiser Office" w:eastAsia="宋体" w:hAnsi="Sennheiser Office" w:cs="Yu Gothic Light"/>
          <w:sz w:val="20"/>
          <w:szCs w:val="20"/>
          <w:lang w:val="en-US" w:eastAsia="zh-CN"/>
        </w:rPr>
        <w:t>像</w:t>
      </w:r>
      <w:r w:rsidRPr="00483A08">
        <w:rPr>
          <w:rFonts w:ascii="Sennheiser Office" w:eastAsia="宋体" w:hAnsi="Sennheiser Office" w:cs="宋体"/>
          <w:sz w:val="20"/>
          <w:szCs w:val="20"/>
          <w:lang w:val="en-US" w:eastAsia="zh-CN"/>
        </w:rPr>
        <w:t>头</w:t>
      </w:r>
      <w:r w:rsidRPr="00483A08">
        <w:rPr>
          <w:rFonts w:ascii="Sennheiser Office" w:eastAsia="宋体" w:hAnsi="Sennheiser Office" w:cs="Yu Gothic Light"/>
          <w:sz w:val="20"/>
          <w:szCs w:val="20"/>
          <w:lang w:val="en-US" w:eastAsia="zh-CN"/>
        </w:rPr>
        <w:t>来</w:t>
      </w:r>
      <w:r w:rsidRPr="00483A08">
        <w:rPr>
          <w:rFonts w:ascii="Sennheiser Office" w:eastAsia="宋体" w:hAnsi="Sennheiser Office" w:cs="宋体"/>
          <w:sz w:val="20"/>
          <w:szCs w:val="20"/>
          <w:lang w:val="en-US" w:eastAsia="zh-CN"/>
        </w:rPr>
        <w:t>扩</w:t>
      </w:r>
      <w:r w:rsidRPr="00483A08">
        <w:rPr>
          <w:rFonts w:ascii="Sennheiser Office" w:eastAsia="宋体" w:hAnsi="Sennheiser Office" w:cs="Yu Gothic Light"/>
          <w:sz w:val="20"/>
          <w:szCs w:val="20"/>
          <w:lang w:val="en-US" w:eastAsia="zh-CN"/>
        </w:rPr>
        <w:t>展系</w:t>
      </w:r>
      <w:r w:rsidRPr="00483A08">
        <w:rPr>
          <w:rFonts w:ascii="Sennheiser Office" w:eastAsia="宋体" w:hAnsi="Sennheiser Office" w:cs="宋体"/>
          <w:sz w:val="20"/>
          <w:szCs w:val="20"/>
          <w:lang w:val="en-US" w:eastAsia="zh-CN"/>
        </w:rPr>
        <w:t>统</w:t>
      </w:r>
      <w:r w:rsidRPr="00483A08">
        <w:rPr>
          <w:rFonts w:ascii="Sennheiser Office" w:eastAsia="宋体" w:hAnsi="Sennheiser Office" w:cs="Yu Gothic Light"/>
          <w:sz w:val="20"/>
          <w:szCs w:val="20"/>
          <w:lang w:val="en-US" w:eastAsia="zh-CN"/>
        </w:rPr>
        <w:t>。</w:t>
      </w:r>
      <w:r w:rsidR="00F92C05" w:rsidRPr="00483A08">
        <w:rPr>
          <w:rFonts w:ascii="Sennheiser Office" w:eastAsia="宋体" w:hAnsi="Sennheiser Office" w:cs="Yu Gothic Light"/>
          <w:sz w:val="20"/>
          <w:szCs w:val="20"/>
          <w:lang w:val="en-US" w:eastAsia="zh-CN"/>
        </w:rPr>
        <w:t>通过集成</w:t>
      </w:r>
      <w:r w:rsidR="00F92C05" w:rsidRPr="00483A08">
        <w:rPr>
          <w:rFonts w:ascii="Sennheiser Office" w:eastAsia="宋体" w:hAnsi="Sennheiser Office"/>
          <w:sz w:val="20"/>
          <w:szCs w:val="20"/>
          <w:lang w:val="en-US" w:eastAsia="zh-CN"/>
        </w:rPr>
        <w:t>DSP</w:t>
      </w:r>
      <w:r w:rsidRPr="00483A08">
        <w:rPr>
          <w:rFonts w:ascii="Sennheiser Office" w:eastAsia="宋体" w:hAnsi="Sennheiser Office"/>
          <w:sz w:val="20"/>
          <w:szCs w:val="20"/>
          <w:lang w:val="en-US" w:eastAsia="zh-CN"/>
        </w:rPr>
        <w:t>、支持</w:t>
      </w:r>
      <w:r w:rsidR="00F90D84" w:rsidRPr="00483A08">
        <w:rPr>
          <w:rFonts w:ascii="Sennheiser Office" w:eastAsia="宋体" w:hAnsi="Sennheiser Office"/>
          <w:sz w:val="20"/>
          <w:szCs w:val="20"/>
          <w:lang w:val="en-US" w:eastAsia="zh-CN"/>
        </w:rPr>
        <w:t>PoE</w:t>
      </w:r>
      <w:r w:rsidRPr="00483A08">
        <w:rPr>
          <w:rFonts w:ascii="Sennheiser Office" w:eastAsia="宋体" w:hAnsi="Sennheiser Office"/>
          <w:sz w:val="20"/>
          <w:szCs w:val="20"/>
          <w:lang w:val="en-US" w:eastAsia="zh-CN"/>
        </w:rPr>
        <w:t>以及</w:t>
      </w:r>
      <w:r w:rsidRPr="00483A08">
        <w:rPr>
          <w:rFonts w:ascii="Sennheiser Office" w:eastAsia="宋体" w:hAnsi="Sennheiser Office" w:cs="宋体"/>
          <w:sz w:val="20"/>
          <w:szCs w:val="20"/>
          <w:lang w:val="en-US" w:eastAsia="zh-CN"/>
        </w:rPr>
        <w:t>单线</w:t>
      </w:r>
      <w:r w:rsidRPr="00483A08">
        <w:rPr>
          <w:rFonts w:ascii="Sennheiser Office" w:eastAsia="宋体" w:hAnsi="Sennheiser Office" w:cs="Yu Gothic Light"/>
          <w:sz w:val="20"/>
          <w:szCs w:val="20"/>
          <w:lang w:val="en-US" w:eastAsia="zh-CN"/>
        </w:rPr>
        <w:t>模式，</w:t>
      </w:r>
      <w:r w:rsidR="006C4631" w:rsidRPr="00483A08">
        <w:rPr>
          <w:rFonts w:ascii="Sennheiser Office" w:eastAsia="宋体" w:hAnsi="Sennheiser Office" w:cs="Yu Gothic Light"/>
          <w:sz w:val="20"/>
          <w:szCs w:val="20"/>
          <w:lang w:val="en-US" w:eastAsia="zh-CN"/>
        </w:rPr>
        <w:t>TC Bars</w:t>
      </w:r>
      <w:r w:rsidR="006C4631" w:rsidRPr="00483A08">
        <w:rPr>
          <w:rFonts w:ascii="Sennheiser Office" w:eastAsia="宋体" w:hAnsi="Sennheiser Office" w:cs="Yu Gothic Light"/>
          <w:sz w:val="20"/>
          <w:szCs w:val="20"/>
          <w:lang w:val="en-US" w:eastAsia="zh-CN"/>
        </w:rPr>
        <w:t>能够</w:t>
      </w:r>
      <w:r w:rsidRPr="00483A08">
        <w:rPr>
          <w:rFonts w:ascii="Sennheiser Office" w:eastAsia="宋体" w:hAnsi="Sennheiser Office" w:cs="Yu Gothic Light"/>
          <w:sz w:val="20"/>
          <w:szCs w:val="20"/>
          <w:lang w:val="en-US" w:eastAsia="zh-CN"/>
        </w:rPr>
        <w:t>大大</w:t>
      </w:r>
      <w:r w:rsidRPr="00483A08">
        <w:rPr>
          <w:rFonts w:ascii="Sennheiser Office" w:eastAsia="宋体" w:hAnsi="Sennheiser Office" w:cs="宋体"/>
          <w:sz w:val="20"/>
          <w:szCs w:val="20"/>
          <w:lang w:val="en-US" w:eastAsia="zh-CN"/>
        </w:rPr>
        <w:t>简</w:t>
      </w:r>
      <w:r w:rsidRPr="00483A08">
        <w:rPr>
          <w:rFonts w:ascii="Sennheiser Office" w:eastAsia="宋体" w:hAnsi="Sennheiser Office" w:cs="Yu Gothic Light"/>
          <w:sz w:val="20"/>
          <w:szCs w:val="20"/>
          <w:lang w:val="en-US" w:eastAsia="zh-CN"/>
        </w:rPr>
        <w:t>化安装流程，避免</w:t>
      </w:r>
      <w:r w:rsidRPr="00483A08">
        <w:rPr>
          <w:rFonts w:ascii="Sennheiser Office" w:eastAsia="宋体" w:hAnsi="Sennheiser Office" w:cs="宋体"/>
          <w:sz w:val="20"/>
          <w:szCs w:val="20"/>
          <w:lang w:val="en-US" w:eastAsia="zh-CN"/>
        </w:rPr>
        <w:t>线缆杂</w:t>
      </w:r>
      <w:r w:rsidRPr="00483A08">
        <w:rPr>
          <w:rFonts w:ascii="Sennheiser Office" w:eastAsia="宋体" w:hAnsi="Sennheiser Office" w:cs="Yu Gothic Light"/>
          <w:sz w:val="20"/>
          <w:szCs w:val="20"/>
          <w:lang w:val="en-US" w:eastAsia="zh-CN"/>
        </w:rPr>
        <w:t>乱。</w:t>
      </w:r>
    </w:p>
    <w:p w14:paraId="25D3BF17" w14:textId="2F7A233B" w:rsidR="00292FEB" w:rsidRPr="00483A08" w:rsidRDefault="00C2282F" w:rsidP="00292FEB">
      <w:pPr>
        <w:pStyle w:val="paragraph"/>
        <w:spacing w:line="360" w:lineRule="auto"/>
        <w:rPr>
          <w:rFonts w:ascii="Sennheiser Office" w:eastAsia="宋体" w:hAnsi="Sennheiser Office"/>
          <w:sz w:val="20"/>
          <w:szCs w:val="20"/>
          <w:lang w:val="en-US" w:eastAsia="zh-CN"/>
        </w:rPr>
      </w:pPr>
      <w:r w:rsidRPr="00483A08">
        <w:rPr>
          <w:rFonts w:ascii="Sennheiser Office" w:eastAsia="宋体" w:hAnsi="Sennheiser Office"/>
          <w:sz w:val="20"/>
          <w:szCs w:val="20"/>
          <w:lang w:val="en-US" w:eastAsia="zh-CN"/>
        </w:rPr>
        <w:t>“</w:t>
      </w:r>
      <w:r w:rsidR="00292FEB" w:rsidRPr="00483A08">
        <w:rPr>
          <w:rFonts w:ascii="Sennheiser Office" w:eastAsia="宋体" w:hAnsi="Sennheiser Office"/>
          <w:sz w:val="20"/>
          <w:szCs w:val="20"/>
          <w:lang w:val="en-US" w:eastAsia="zh-CN"/>
        </w:rPr>
        <w:t>安装非常</w:t>
      </w:r>
      <w:r w:rsidR="00292FEB" w:rsidRPr="00483A08">
        <w:rPr>
          <w:rFonts w:ascii="Sennheiser Office" w:eastAsia="宋体" w:hAnsi="Sennheiser Office" w:cs="宋体"/>
          <w:sz w:val="20"/>
          <w:szCs w:val="20"/>
          <w:lang w:val="en-US" w:eastAsia="zh-CN"/>
        </w:rPr>
        <w:t>简单</w:t>
      </w:r>
      <w:r w:rsidR="00292FEB" w:rsidRPr="00483A08">
        <w:rPr>
          <w:rFonts w:ascii="Sennheiser Office" w:eastAsia="宋体" w:hAnsi="Sennheiser Office" w:cs="Yu Gothic Light"/>
          <w:sz w:val="20"/>
          <w:szCs w:val="20"/>
          <w:lang w:val="en-US" w:eastAsia="zh-CN"/>
        </w:rPr>
        <w:t>，我</w:t>
      </w:r>
      <w:r w:rsidR="00292FEB" w:rsidRPr="00483A08">
        <w:rPr>
          <w:rFonts w:ascii="Sennheiser Office" w:eastAsia="宋体" w:hAnsi="Sennheiser Office" w:cs="宋体"/>
          <w:sz w:val="20"/>
          <w:szCs w:val="20"/>
          <w:lang w:val="en-US" w:eastAsia="zh-CN"/>
        </w:rPr>
        <w:t>们</w:t>
      </w:r>
      <w:r w:rsidR="00292FEB" w:rsidRPr="00483A08">
        <w:rPr>
          <w:rFonts w:ascii="Sennheiser Office" w:eastAsia="宋体" w:hAnsi="Sennheiser Office" w:cs="Yu Gothic Light"/>
          <w:sz w:val="20"/>
          <w:szCs w:val="20"/>
          <w:lang w:val="en-US" w:eastAsia="zh-CN"/>
        </w:rPr>
        <w:t>只需插上</w:t>
      </w:r>
      <w:r w:rsidR="00292FEB" w:rsidRPr="00483A08">
        <w:rPr>
          <w:rFonts w:ascii="Sennheiser Office" w:eastAsia="宋体" w:hAnsi="Sennheiser Office"/>
          <w:sz w:val="20"/>
          <w:szCs w:val="20"/>
          <w:lang w:val="en-US" w:eastAsia="zh-CN"/>
        </w:rPr>
        <w:t>USB</w:t>
      </w:r>
      <w:r w:rsidR="00292FEB" w:rsidRPr="00483A08">
        <w:rPr>
          <w:rFonts w:ascii="Sennheiser Office" w:eastAsia="宋体" w:hAnsi="Sennheiser Office" w:cs="宋体"/>
          <w:sz w:val="20"/>
          <w:szCs w:val="20"/>
          <w:lang w:val="en-US" w:eastAsia="zh-CN"/>
        </w:rPr>
        <w:t>线</w:t>
      </w:r>
      <w:r w:rsidR="00292FEB" w:rsidRPr="00483A08">
        <w:rPr>
          <w:rFonts w:ascii="Sennheiser Office" w:eastAsia="宋体" w:hAnsi="Sennheiser Office" w:cs="Yu Gothic Light"/>
          <w:sz w:val="20"/>
          <w:szCs w:val="20"/>
          <w:lang w:val="en-US" w:eastAsia="zh-CN"/>
        </w:rPr>
        <w:t>即可开始使用，</w:t>
      </w:r>
      <w:r w:rsidR="00E5642B" w:rsidRPr="00483A08">
        <w:rPr>
          <w:rFonts w:ascii="Sennheiser Office" w:eastAsia="宋体" w:hAnsi="Sennheiser Office" w:cs="Yu Gothic Light"/>
          <w:sz w:val="20"/>
          <w:szCs w:val="20"/>
          <w:lang w:val="en-US" w:eastAsia="zh-CN"/>
        </w:rPr>
        <w:t>”</w:t>
      </w:r>
      <w:r w:rsidR="00E5642B" w:rsidRPr="00483A08">
        <w:rPr>
          <w:rFonts w:ascii="Sennheiser Office" w:eastAsia="宋体" w:hAnsi="Sennheiser Office"/>
          <w:sz w:val="20"/>
          <w:szCs w:val="20"/>
          <w:lang w:val="en-US" w:eastAsia="zh-CN"/>
        </w:rPr>
        <w:t>Tsui</w:t>
      </w:r>
      <w:r w:rsidR="00E5642B" w:rsidRPr="00483A08">
        <w:rPr>
          <w:rFonts w:ascii="Sennheiser Office" w:eastAsia="宋体" w:hAnsi="Sennheiser Office" w:cs="宋体"/>
          <w:sz w:val="20"/>
          <w:szCs w:val="20"/>
          <w:lang w:val="en-US" w:eastAsia="zh-CN"/>
        </w:rPr>
        <w:t>继续说</w:t>
      </w:r>
      <w:r w:rsidR="00E5642B" w:rsidRPr="00483A08">
        <w:rPr>
          <w:rFonts w:ascii="Sennheiser Office" w:eastAsia="宋体" w:hAnsi="Sennheiser Office" w:cs="Yu Gothic Light"/>
          <w:sz w:val="20"/>
          <w:szCs w:val="20"/>
          <w:lang w:val="en-US" w:eastAsia="zh-CN"/>
        </w:rPr>
        <w:t>道。</w:t>
      </w:r>
      <w:r w:rsidR="00E5642B" w:rsidRPr="00483A08">
        <w:rPr>
          <w:rFonts w:ascii="Sennheiser Office" w:eastAsia="宋体" w:hAnsi="Sennheiser Office" w:cs="Yu Gothic Light"/>
          <w:sz w:val="20"/>
          <w:szCs w:val="20"/>
          <w:lang w:val="en-US" w:eastAsia="zh-CN"/>
        </w:rPr>
        <w:t>“</w:t>
      </w:r>
      <w:r w:rsidR="00292FEB" w:rsidRPr="00483A08">
        <w:rPr>
          <w:rFonts w:ascii="Sennheiser Office" w:eastAsia="宋体" w:hAnsi="Sennheiser Office" w:cs="Yu Gothic Light"/>
          <w:sz w:val="20"/>
          <w:szCs w:val="20"/>
          <w:lang w:val="en-US" w:eastAsia="zh-CN"/>
        </w:rPr>
        <w:t>不再需要等待</w:t>
      </w:r>
      <w:r w:rsidR="00292FEB" w:rsidRPr="00483A08">
        <w:rPr>
          <w:rFonts w:ascii="Sennheiser Office" w:eastAsia="宋体" w:hAnsi="Sennheiser Office"/>
          <w:sz w:val="20"/>
          <w:szCs w:val="20"/>
          <w:lang w:val="en-US" w:eastAsia="zh-CN"/>
        </w:rPr>
        <w:t>IT</w:t>
      </w:r>
      <w:r w:rsidR="00292FEB" w:rsidRPr="00483A08">
        <w:rPr>
          <w:rFonts w:ascii="Sennheiser Office" w:eastAsia="宋体" w:hAnsi="Sennheiser Office"/>
          <w:sz w:val="20"/>
          <w:szCs w:val="20"/>
          <w:lang w:val="en-US" w:eastAsia="zh-CN"/>
        </w:rPr>
        <w:t>人</w:t>
      </w:r>
      <w:r w:rsidR="00292FEB" w:rsidRPr="00483A08">
        <w:rPr>
          <w:rFonts w:ascii="Sennheiser Office" w:eastAsia="宋体" w:hAnsi="Sennheiser Office" w:cs="宋体"/>
          <w:sz w:val="20"/>
          <w:szCs w:val="20"/>
          <w:lang w:val="en-US" w:eastAsia="zh-CN"/>
        </w:rPr>
        <w:t>员</w:t>
      </w:r>
      <w:r w:rsidR="00292FEB" w:rsidRPr="00483A08">
        <w:rPr>
          <w:rFonts w:ascii="Sennheiser Office" w:eastAsia="宋体" w:hAnsi="Sennheiser Office" w:cs="Yu Gothic Light"/>
          <w:sz w:val="20"/>
          <w:szCs w:val="20"/>
          <w:lang w:val="en-US" w:eastAsia="zh-CN"/>
        </w:rPr>
        <w:t>来理</w:t>
      </w:r>
      <w:r w:rsidR="00292FEB" w:rsidRPr="00483A08">
        <w:rPr>
          <w:rFonts w:ascii="Sennheiser Office" w:eastAsia="宋体" w:hAnsi="Sennheiser Office" w:cs="宋体"/>
          <w:sz w:val="20"/>
          <w:szCs w:val="20"/>
          <w:lang w:val="en-US" w:eastAsia="zh-CN"/>
        </w:rPr>
        <w:t>顺线</w:t>
      </w:r>
      <w:r w:rsidR="00292FEB" w:rsidRPr="00483A08">
        <w:rPr>
          <w:rFonts w:ascii="Sennheiser Office" w:eastAsia="宋体" w:hAnsi="Sennheiser Office" w:cs="Yu Gothic Light"/>
          <w:sz w:val="20"/>
          <w:szCs w:val="20"/>
          <w:lang w:val="en-US" w:eastAsia="zh-CN"/>
        </w:rPr>
        <w:t>路。当需要</w:t>
      </w:r>
      <w:r w:rsidR="00292FEB" w:rsidRPr="00483A08">
        <w:rPr>
          <w:rFonts w:ascii="Sennheiser Office" w:eastAsia="宋体" w:hAnsi="Sennheiser Office" w:cs="宋体"/>
          <w:sz w:val="20"/>
          <w:szCs w:val="20"/>
          <w:lang w:val="en-US" w:eastAsia="zh-CN"/>
        </w:rPr>
        <w:t>调</w:t>
      </w:r>
      <w:r w:rsidR="00292FEB" w:rsidRPr="00483A08">
        <w:rPr>
          <w:rFonts w:ascii="Sennheiser Office" w:eastAsia="宋体" w:hAnsi="Sennheiser Office" w:cs="Yu Gothic Light"/>
          <w:sz w:val="20"/>
          <w:szCs w:val="20"/>
          <w:lang w:val="en-US" w:eastAsia="zh-CN"/>
        </w:rPr>
        <w:t>整</w:t>
      </w:r>
      <w:r w:rsidR="00292FEB" w:rsidRPr="00483A08">
        <w:rPr>
          <w:rFonts w:ascii="Sennheiser Office" w:eastAsia="宋体" w:hAnsi="Sennheiser Office" w:cs="宋体"/>
          <w:sz w:val="20"/>
          <w:szCs w:val="20"/>
          <w:lang w:val="en-US" w:eastAsia="zh-CN"/>
        </w:rPr>
        <w:t>时</w:t>
      </w:r>
      <w:r w:rsidR="00292FEB" w:rsidRPr="00483A08">
        <w:rPr>
          <w:rFonts w:ascii="Sennheiser Office" w:eastAsia="宋体" w:hAnsi="Sennheiser Office" w:cs="Yu Gothic Light"/>
          <w:sz w:val="20"/>
          <w:szCs w:val="20"/>
          <w:lang w:val="en-US" w:eastAsia="zh-CN"/>
        </w:rPr>
        <w:t>，</w:t>
      </w:r>
      <w:r w:rsidR="00E73917" w:rsidRPr="00483A08">
        <w:rPr>
          <w:rFonts w:ascii="Sennheiser Office" w:eastAsia="宋体" w:hAnsi="Sennheiser Office" w:cs="Yu Gothic Light"/>
          <w:sz w:val="20"/>
          <w:szCs w:val="20"/>
          <w:lang w:val="en-US" w:eastAsia="zh-CN"/>
        </w:rPr>
        <w:t xml:space="preserve">Sennheiser </w:t>
      </w:r>
      <w:r w:rsidR="00292FEB" w:rsidRPr="00483A08">
        <w:rPr>
          <w:rFonts w:ascii="Sennheiser Office" w:eastAsia="宋体" w:hAnsi="Sennheiser Office"/>
          <w:sz w:val="20"/>
          <w:szCs w:val="20"/>
          <w:lang w:val="en-US" w:eastAsia="zh-CN"/>
        </w:rPr>
        <w:t>Control Cockpit</w:t>
      </w:r>
      <w:r w:rsidR="00292FEB" w:rsidRPr="00483A08">
        <w:rPr>
          <w:rFonts w:ascii="Sennheiser Office" w:eastAsia="宋体" w:hAnsi="Sennheiser Office" w:cs="宋体"/>
          <w:sz w:val="20"/>
          <w:szCs w:val="20"/>
          <w:lang w:val="en-US" w:eastAsia="zh-CN"/>
        </w:rPr>
        <w:t>软</w:t>
      </w:r>
      <w:r w:rsidR="00292FEB" w:rsidRPr="00483A08">
        <w:rPr>
          <w:rFonts w:ascii="Sennheiser Office" w:eastAsia="宋体" w:hAnsi="Sennheiser Office" w:cs="Yu Gothic Light"/>
          <w:sz w:val="20"/>
          <w:szCs w:val="20"/>
          <w:lang w:val="en-US" w:eastAsia="zh-CN"/>
        </w:rPr>
        <w:t>件</w:t>
      </w:r>
      <w:r w:rsidR="00292FEB" w:rsidRPr="00483A08">
        <w:rPr>
          <w:rFonts w:ascii="Sennheiser Office" w:eastAsia="宋体" w:hAnsi="Sennheiser Office" w:cs="宋体"/>
          <w:sz w:val="20"/>
          <w:szCs w:val="20"/>
          <w:lang w:val="en-US" w:eastAsia="zh-CN"/>
        </w:rPr>
        <w:t>让</w:t>
      </w:r>
      <w:r w:rsidR="00292FEB" w:rsidRPr="00483A08">
        <w:rPr>
          <w:rFonts w:ascii="Sennheiser Office" w:eastAsia="宋体" w:hAnsi="Sennheiser Office" w:cs="Yu Gothic Light"/>
          <w:sz w:val="20"/>
          <w:szCs w:val="20"/>
          <w:lang w:val="en-US" w:eastAsia="zh-CN"/>
        </w:rPr>
        <w:t>我</w:t>
      </w:r>
      <w:r w:rsidR="00292FEB" w:rsidRPr="00483A08">
        <w:rPr>
          <w:rFonts w:ascii="Sennheiser Office" w:eastAsia="宋体" w:hAnsi="Sennheiser Office" w:cs="宋体"/>
          <w:sz w:val="20"/>
          <w:szCs w:val="20"/>
          <w:lang w:val="en-US" w:eastAsia="zh-CN"/>
        </w:rPr>
        <w:t>们</w:t>
      </w:r>
      <w:r w:rsidR="00292FEB" w:rsidRPr="00483A08">
        <w:rPr>
          <w:rFonts w:ascii="Sennheiser Office" w:eastAsia="宋体" w:hAnsi="Sennheiser Office" w:cs="Yu Gothic Light"/>
          <w:sz w:val="20"/>
          <w:szCs w:val="20"/>
          <w:lang w:val="en-US" w:eastAsia="zh-CN"/>
        </w:rPr>
        <w:t>能够在几秒</w:t>
      </w:r>
      <w:r w:rsidR="00292FEB" w:rsidRPr="00483A08">
        <w:rPr>
          <w:rFonts w:ascii="Sennheiser Office" w:eastAsia="宋体" w:hAnsi="Sennheiser Office" w:cs="宋体"/>
          <w:sz w:val="20"/>
          <w:szCs w:val="20"/>
          <w:lang w:val="en-US" w:eastAsia="zh-CN"/>
        </w:rPr>
        <w:t>钟</w:t>
      </w:r>
      <w:r w:rsidR="00292FEB" w:rsidRPr="00483A08">
        <w:rPr>
          <w:rFonts w:ascii="Sennheiser Office" w:eastAsia="宋体" w:hAnsi="Sennheiser Office" w:cs="Yu Gothic Light"/>
          <w:sz w:val="20"/>
          <w:szCs w:val="20"/>
          <w:lang w:val="en-US" w:eastAsia="zh-CN"/>
        </w:rPr>
        <w:t>内完成</w:t>
      </w:r>
      <w:r w:rsidR="007A2A25" w:rsidRPr="00483A08">
        <w:rPr>
          <w:rFonts w:ascii="Sennheiser Office" w:eastAsia="宋体" w:hAnsi="Sennheiser Office" w:cs="Yu Gothic Light"/>
          <w:sz w:val="20"/>
          <w:szCs w:val="20"/>
          <w:lang w:val="en-US" w:eastAsia="zh-CN"/>
        </w:rPr>
        <w:lastRenderedPageBreak/>
        <w:t>设置</w:t>
      </w:r>
      <w:r w:rsidR="00292FEB" w:rsidRPr="00483A08">
        <w:rPr>
          <w:rFonts w:ascii="Sennheiser Office" w:eastAsia="宋体" w:hAnsi="Sennheiser Office" w:cs="Yu Gothic Light"/>
          <w:sz w:val="20"/>
          <w:szCs w:val="20"/>
          <w:lang w:val="en-US" w:eastAsia="zh-CN"/>
        </w:rPr>
        <w:t>微</w:t>
      </w:r>
      <w:r w:rsidR="00292FEB" w:rsidRPr="00483A08">
        <w:rPr>
          <w:rFonts w:ascii="Sennheiser Office" w:eastAsia="宋体" w:hAnsi="Sennheiser Office" w:cs="宋体"/>
          <w:sz w:val="20"/>
          <w:szCs w:val="20"/>
          <w:lang w:val="en-US" w:eastAsia="zh-CN"/>
        </w:rPr>
        <w:t>调</w:t>
      </w:r>
      <w:r w:rsidR="00292FEB" w:rsidRPr="00483A08">
        <w:rPr>
          <w:rFonts w:ascii="Sennheiser Office" w:eastAsia="宋体" w:hAnsi="Sennheiser Office" w:cs="Yu Gothic Light"/>
          <w:sz w:val="20"/>
          <w:szCs w:val="20"/>
          <w:lang w:val="en-US" w:eastAsia="zh-CN"/>
        </w:rPr>
        <w:t>。</w:t>
      </w:r>
      <w:r w:rsidR="00A44661" w:rsidRPr="00483A08">
        <w:rPr>
          <w:rFonts w:ascii="Sennheiser Office" w:eastAsia="宋体" w:hAnsi="Sennheiser Office" w:cs="Yu Gothic Light"/>
          <w:sz w:val="20"/>
          <w:szCs w:val="20"/>
          <w:lang w:val="en-US" w:eastAsia="zh-CN"/>
        </w:rPr>
        <w:t>TC Bar M</w:t>
      </w:r>
      <w:r w:rsidR="00292FEB" w:rsidRPr="00483A08">
        <w:rPr>
          <w:rFonts w:ascii="Sennheiser Office" w:eastAsia="宋体" w:hAnsi="Sennheiser Office" w:cs="Yu Gothic Light"/>
          <w:sz w:val="20"/>
          <w:szCs w:val="20"/>
          <w:lang w:val="en-US" w:eastAsia="zh-CN"/>
        </w:rPr>
        <w:t>外</w:t>
      </w:r>
      <w:r w:rsidR="00292FEB" w:rsidRPr="00483A08">
        <w:rPr>
          <w:rFonts w:ascii="Sennheiser Office" w:eastAsia="宋体" w:hAnsi="Sennheiser Office" w:cs="宋体"/>
          <w:sz w:val="20"/>
          <w:szCs w:val="20"/>
          <w:lang w:val="en-US" w:eastAsia="zh-CN"/>
        </w:rPr>
        <w:t>观简</w:t>
      </w:r>
      <w:r w:rsidR="00292FEB" w:rsidRPr="00483A08">
        <w:rPr>
          <w:rFonts w:ascii="Sennheiser Office" w:eastAsia="宋体" w:hAnsi="Sennheiser Office" w:cs="Yu Gothic Light"/>
          <w:sz w:val="20"/>
          <w:szCs w:val="20"/>
          <w:lang w:val="en-US" w:eastAsia="zh-CN"/>
        </w:rPr>
        <w:t>洁</w:t>
      </w:r>
      <w:r w:rsidR="00E36D65" w:rsidRPr="00483A08">
        <w:rPr>
          <w:rFonts w:ascii="Sennheiser Office" w:eastAsia="宋体" w:hAnsi="Sennheiser Office" w:cs="Yu Gothic Light"/>
          <w:sz w:val="20"/>
          <w:szCs w:val="20"/>
          <w:lang w:val="en-US" w:eastAsia="zh-CN"/>
        </w:rPr>
        <w:t>时尚，说实话</w:t>
      </w:r>
      <w:r w:rsidR="00D06033" w:rsidRPr="00483A08">
        <w:rPr>
          <w:rFonts w:ascii="Sennheiser Office" w:eastAsia="宋体" w:hAnsi="Sennheiser Office" w:cs="Yu Gothic Light"/>
          <w:sz w:val="20"/>
          <w:szCs w:val="20"/>
          <w:lang w:val="en-US" w:eastAsia="zh-CN"/>
        </w:rPr>
        <w:t>，</w:t>
      </w:r>
      <w:r w:rsidR="00E36D65" w:rsidRPr="00483A08">
        <w:rPr>
          <w:rFonts w:ascii="Sennheiser Office" w:eastAsia="宋体" w:hAnsi="Sennheiser Office" w:cs="Yu Gothic Light"/>
          <w:sz w:val="20"/>
          <w:szCs w:val="20"/>
          <w:lang w:val="en-US" w:eastAsia="zh-CN"/>
        </w:rPr>
        <w:t>它</w:t>
      </w:r>
      <w:r w:rsidR="00292FEB" w:rsidRPr="00483A08">
        <w:rPr>
          <w:rFonts w:ascii="Sennheiser Office" w:eastAsia="宋体" w:hAnsi="Sennheiser Office" w:cs="Yu Gothic Light"/>
          <w:sz w:val="20"/>
          <w:szCs w:val="20"/>
          <w:lang w:val="en-US" w:eastAsia="zh-CN"/>
        </w:rPr>
        <w:t>已</w:t>
      </w:r>
      <w:r w:rsidR="00292FEB" w:rsidRPr="00483A08">
        <w:rPr>
          <w:rFonts w:ascii="Sennheiser Office" w:eastAsia="宋体" w:hAnsi="Sennheiser Office" w:cs="宋体"/>
          <w:sz w:val="20"/>
          <w:szCs w:val="20"/>
          <w:lang w:val="en-US" w:eastAsia="zh-CN"/>
        </w:rPr>
        <w:t>经</w:t>
      </w:r>
      <w:r w:rsidR="00292FEB" w:rsidRPr="00483A08">
        <w:rPr>
          <w:rFonts w:ascii="Sennheiser Office" w:eastAsia="宋体" w:hAnsi="Sennheiser Office" w:cs="Yu Gothic Light"/>
          <w:sz w:val="20"/>
          <w:szCs w:val="20"/>
          <w:lang w:val="en-US" w:eastAsia="zh-CN"/>
        </w:rPr>
        <w:t>成</w:t>
      </w:r>
      <w:r w:rsidR="00292FEB" w:rsidRPr="00483A08">
        <w:rPr>
          <w:rFonts w:ascii="Sennheiser Office" w:eastAsia="宋体" w:hAnsi="Sennheiser Office" w:cs="宋体"/>
          <w:sz w:val="20"/>
          <w:szCs w:val="20"/>
          <w:lang w:val="en-US" w:eastAsia="zh-CN"/>
        </w:rPr>
        <w:t>为</w:t>
      </w:r>
      <w:r w:rsidR="00B847DC" w:rsidRPr="00483A08">
        <w:rPr>
          <w:rFonts w:ascii="Sennheiser Office" w:eastAsia="宋体" w:hAnsi="Sennheiser Office" w:cs="宋体"/>
          <w:sz w:val="20"/>
          <w:szCs w:val="20"/>
          <w:lang w:val="en-US" w:eastAsia="zh-CN"/>
        </w:rPr>
        <w:t>了</w:t>
      </w:r>
      <w:r w:rsidR="00292FEB" w:rsidRPr="00483A08">
        <w:rPr>
          <w:rFonts w:ascii="Sennheiser Office" w:eastAsia="宋体" w:hAnsi="Sennheiser Office" w:cs="Yu Gothic Light"/>
          <w:sz w:val="20"/>
          <w:szCs w:val="20"/>
          <w:lang w:val="en-US" w:eastAsia="zh-CN"/>
        </w:rPr>
        <w:t>我</w:t>
      </w:r>
      <w:r w:rsidR="00292FEB" w:rsidRPr="00483A08">
        <w:rPr>
          <w:rFonts w:ascii="Sennheiser Office" w:eastAsia="宋体" w:hAnsi="Sennheiser Office" w:cs="宋体"/>
          <w:sz w:val="20"/>
          <w:szCs w:val="20"/>
          <w:lang w:val="en-US" w:eastAsia="zh-CN"/>
        </w:rPr>
        <w:t>们</w:t>
      </w:r>
      <w:r w:rsidR="00292FEB" w:rsidRPr="00483A08">
        <w:rPr>
          <w:rFonts w:ascii="Sennheiser Office" w:eastAsia="宋体" w:hAnsi="Sennheiser Office" w:cs="Yu Gothic Light"/>
          <w:sz w:val="20"/>
          <w:szCs w:val="20"/>
          <w:lang w:val="en-US" w:eastAsia="zh-CN"/>
        </w:rPr>
        <w:t>高效会</w:t>
      </w:r>
      <w:r w:rsidR="00292FEB" w:rsidRPr="00483A08">
        <w:rPr>
          <w:rFonts w:ascii="Sennheiser Office" w:eastAsia="宋体" w:hAnsi="Sennheiser Office" w:cs="宋体"/>
          <w:sz w:val="20"/>
          <w:szCs w:val="20"/>
          <w:lang w:val="en-US" w:eastAsia="zh-CN"/>
        </w:rPr>
        <w:t>议</w:t>
      </w:r>
      <w:r w:rsidR="00292FEB" w:rsidRPr="00483A08">
        <w:rPr>
          <w:rFonts w:ascii="Sennheiser Office" w:eastAsia="宋体" w:hAnsi="Sennheiser Office" w:cs="Yu Gothic Light"/>
          <w:sz w:val="20"/>
          <w:szCs w:val="20"/>
          <w:lang w:val="en-US" w:eastAsia="zh-CN"/>
        </w:rPr>
        <w:t>的秘密武器</w:t>
      </w:r>
      <w:r w:rsidR="00292FEB" w:rsidRPr="00483A08">
        <w:rPr>
          <w:rFonts w:ascii="Sennheiser Office" w:eastAsia="宋体" w:hAnsi="Sennheiser Office"/>
          <w:sz w:val="20"/>
          <w:szCs w:val="20"/>
          <w:lang w:val="en-US" w:eastAsia="zh-CN"/>
        </w:rPr>
        <w:t>——</w:t>
      </w:r>
      <w:r w:rsidR="0032135B" w:rsidRPr="00483A08">
        <w:rPr>
          <w:rFonts w:ascii="Sennheiser Office" w:eastAsia="宋体" w:hAnsi="Sennheiser Office"/>
          <w:sz w:val="20"/>
          <w:szCs w:val="20"/>
          <w:lang w:val="en-US" w:eastAsia="zh-CN"/>
        </w:rPr>
        <w:t>它</w:t>
      </w:r>
      <w:r w:rsidR="00292FEB" w:rsidRPr="00483A08">
        <w:rPr>
          <w:rFonts w:ascii="Sennheiser Office" w:eastAsia="宋体" w:hAnsi="Sennheiser Office"/>
          <w:sz w:val="20"/>
          <w:szCs w:val="20"/>
          <w:lang w:val="en-US" w:eastAsia="zh-CN"/>
        </w:rPr>
        <w:t>运行得</w:t>
      </w:r>
      <w:r w:rsidR="0032135B" w:rsidRPr="00483A08">
        <w:rPr>
          <w:rFonts w:ascii="Sennheiser Office" w:eastAsia="宋体" w:hAnsi="Sennheiser Office"/>
          <w:sz w:val="20"/>
          <w:szCs w:val="20"/>
          <w:lang w:val="en-US" w:eastAsia="zh-CN"/>
        </w:rPr>
        <w:t>太</w:t>
      </w:r>
      <w:r w:rsidR="00292FEB" w:rsidRPr="00483A08">
        <w:rPr>
          <w:rFonts w:ascii="Sennheiser Office" w:eastAsia="宋体" w:hAnsi="Sennheiser Office" w:cs="宋体"/>
          <w:sz w:val="20"/>
          <w:szCs w:val="20"/>
          <w:lang w:val="en-US" w:eastAsia="zh-CN"/>
        </w:rPr>
        <w:t>顺畅</w:t>
      </w:r>
      <w:r w:rsidR="0032135B" w:rsidRPr="00483A08">
        <w:rPr>
          <w:rFonts w:ascii="Sennheiser Office" w:eastAsia="宋体" w:hAnsi="Sennheiser Office" w:cs="宋体"/>
          <w:sz w:val="20"/>
          <w:szCs w:val="20"/>
          <w:lang w:val="en-US" w:eastAsia="zh-CN"/>
        </w:rPr>
        <w:t>了</w:t>
      </w:r>
      <w:r w:rsidR="00292FEB" w:rsidRPr="00483A08">
        <w:rPr>
          <w:rFonts w:ascii="Sennheiser Office" w:eastAsia="宋体" w:hAnsi="Sennheiser Office" w:cs="Yu Gothic Light"/>
          <w:sz w:val="20"/>
          <w:szCs w:val="20"/>
          <w:lang w:val="en-US" w:eastAsia="zh-CN"/>
        </w:rPr>
        <w:t>，有</w:t>
      </w:r>
      <w:r w:rsidR="00292FEB" w:rsidRPr="00483A08">
        <w:rPr>
          <w:rFonts w:ascii="Sennheiser Office" w:eastAsia="宋体" w:hAnsi="Sennheiser Office" w:cs="宋体"/>
          <w:sz w:val="20"/>
          <w:szCs w:val="20"/>
          <w:lang w:val="en-US" w:eastAsia="zh-CN"/>
        </w:rPr>
        <w:t>时</w:t>
      </w:r>
      <w:r w:rsidR="00292FEB" w:rsidRPr="00483A08">
        <w:rPr>
          <w:rFonts w:ascii="Sennheiser Office" w:eastAsia="宋体" w:hAnsi="Sennheiser Office" w:cs="Yu Gothic Light"/>
          <w:sz w:val="20"/>
          <w:szCs w:val="20"/>
          <w:lang w:val="en-US" w:eastAsia="zh-CN"/>
        </w:rPr>
        <w:t>我</w:t>
      </w:r>
      <w:r w:rsidR="00292FEB" w:rsidRPr="00483A08">
        <w:rPr>
          <w:rFonts w:ascii="Sennheiser Office" w:eastAsia="宋体" w:hAnsi="Sennheiser Office" w:cs="宋体"/>
          <w:sz w:val="20"/>
          <w:szCs w:val="20"/>
          <w:lang w:val="en-US" w:eastAsia="zh-CN"/>
        </w:rPr>
        <w:t>们</w:t>
      </w:r>
      <w:r w:rsidR="00292FEB" w:rsidRPr="00483A08">
        <w:rPr>
          <w:rFonts w:ascii="Sennheiser Office" w:eastAsia="宋体" w:hAnsi="Sennheiser Office" w:cs="Yu Gothic Light"/>
          <w:sz w:val="20"/>
          <w:szCs w:val="20"/>
          <w:lang w:val="en-US" w:eastAsia="zh-CN"/>
        </w:rPr>
        <w:t>甚至会忘</w:t>
      </w:r>
      <w:r w:rsidR="00292FEB" w:rsidRPr="00483A08">
        <w:rPr>
          <w:rFonts w:ascii="Sennheiser Office" w:eastAsia="宋体" w:hAnsi="Sennheiser Office" w:cs="宋体"/>
          <w:sz w:val="20"/>
          <w:szCs w:val="20"/>
          <w:lang w:val="en-US" w:eastAsia="zh-CN"/>
        </w:rPr>
        <w:t>记</w:t>
      </w:r>
      <w:r w:rsidR="00292FEB" w:rsidRPr="00483A08">
        <w:rPr>
          <w:rFonts w:ascii="Sennheiser Office" w:eastAsia="宋体" w:hAnsi="Sennheiser Office" w:cs="Yu Gothic Light"/>
          <w:sz w:val="20"/>
          <w:szCs w:val="20"/>
          <w:lang w:val="en-US" w:eastAsia="zh-CN"/>
        </w:rPr>
        <w:t>它的存在。</w:t>
      </w:r>
      <w:r w:rsidRPr="00483A08">
        <w:rPr>
          <w:rFonts w:ascii="Sennheiser Office" w:eastAsia="宋体" w:hAnsi="Sennheiser Office"/>
          <w:sz w:val="20"/>
          <w:szCs w:val="20"/>
          <w:lang w:val="en-US" w:eastAsia="zh-CN"/>
        </w:rPr>
        <w:t>”</w:t>
      </w:r>
    </w:p>
    <w:p w14:paraId="2B4AE83F" w14:textId="34B4C6E7" w:rsidR="00617E11" w:rsidRPr="00483A08" w:rsidRDefault="007E22D0" w:rsidP="00292FEB">
      <w:pPr>
        <w:pStyle w:val="paragraph"/>
        <w:spacing w:line="360" w:lineRule="auto"/>
        <w:rPr>
          <w:rFonts w:ascii="Sennheiser Office" w:eastAsia="宋体" w:hAnsi="Sennheiser Office"/>
          <w:sz w:val="20"/>
          <w:szCs w:val="20"/>
          <w:lang w:val="en-US"/>
        </w:rPr>
      </w:pPr>
      <w:r w:rsidRPr="00483A08">
        <w:rPr>
          <w:rFonts w:ascii="Sennheiser Office" w:eastAsia="宋体" w:hAnsi="Sennheiser Office"/>
          <w:noProof/>
          <w:sz w:val="20"/>
          <w:szCs w:val="20"/>
          <w:lang w:val="en-US" w:eastAsia="zh-CN"/>
        </w:rPr>
        <w:drawing>
          <wp:inline distT="0" distB="0" distL="0" distR="0" wp14:anchorId="2CC15459" wp14:editId="6DC1A641">
            <wp:extent cx="5209200" cy="3482032"/>
            <wp:effectExtent l="0" t="0" r="0" b="4445"/>
            <wp:docPr id="1521041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5209200" cy="3482032"/>
                    </a:xfrm>
                    <a:prstGeom prst="rect">
                      <a:avLst/>
                    </a:prstGeom>
                    <a:noFill/>
                    <a:ln>
                      <a:noFill/>
                    </a:ln>
                  </pic:spPr>
                </pic:pic>
              </a:graphicData>
            </a:graphic>
          </wp:inline>
        </w:drawing>
      </w:r>
    </w:p>
    <w:p w14:paraId="723BE761" w14:textId="7AC8D871" w:rsidR="00967C8E" w:rsidRPr="00483A08" w:rsidRDefault="00967C8E" w:rsidP="00967C8E">
      <w:pPr>
        <w:pStyle w:val="paragraph"/>
        <w:spacing w:line="360" w:lineRule="auto"/>
        <w:rPr>
          <w:rFonts w:ascii="Sennheiser Office" w:eastAsia="宋体" w:hAnsi="Sennheiser Office"/>
          <w:sz w:val="20"/>
          <w:szCs w:val="20"/>
          <w:lang w:val="en-US" w:eastAsia="zh-CN"/>
        </w:rPr>
      </w:pPr>
      <w:r w:rsidRPr="00483A08">
        <w:rPr>
          <w:rFonts w:ascii="Sennheiser Office" w:eastAsia="宋体" w:hAnsi="Sennheiser Office"/>
          <w:sz w:val="20"/>
          <w:szCs w:val="20"/>
          <w:lang w:val="en-US" w:eastAsia="zh-CN"/>
        </w:rPr>
        <w:t>TCC 2</w:t>
      </w:r>
      <w:r w:rsidR="009C16A0" w:rsidRPr="00483A08">
        <w:rPr>
          <w:rFonts w:ascii="Sennheiser Office" w:eastAsia="宋体" w:hAnsi="Sennheiser Office"/>
          <w:sz w:val="20"/>
          <w:szCs w:val="20"/>
          <w:lang w:val="en-US" w:eastAsia="zh-CN"/>
        </w:rPr>
        <w:t>天花阵列麦克风</w:t>
      </w:r>
      <w:r w:rsidRPr="00483A08">
        <w:rPr>
          <w:rFonts w:ascii="Sennheiser Office" w:eastAsia="宋体" w:hAnsi="Sennheiser Office" w:cs="宋体"/>
          <w:sz w:val="20"/>
          <w:szCs w:val="20"/>
          <w:lang w:val="en-US" w:eastAsia="zh-CN"/>
        </w:rPr>
        <w:t>专为</w:t>
      </w:r>
      <w:r w:rsidRPr="00483A08">
        <w:rPr>
          <w:rFonts w:ascii="Sennheiser Office" w:eastAsia="宋体" w:hAnsi="Sennheiser Office" w:cs="Yu Gothic Light"/>
          <w:sz w:val="20"/>
          <w:szCs w:val="20"/>
          <w:lang w:val="en-US" w:eastAsia="zh-CN"/>
        </w:rPr>
        <w:t>大型会</w:t>
      </w:r>
      <w:r w:rsidRPr="00483A08">
        <w:rPr>
          <w:rFonts w:ascii="Sennheiser Office" w:eastAsia="宋体" w:hAnsi="Sennheiser Office" w:cs="宋体"/>
          <w:sz w:val="20"/>
          <w:szCs w:val="20"/>
          <w:lang w:val="en-US" w:eastAsia="zh-CN"/>
        </w:rPr>
        <w:t>议</w:t>
      </w:r>
      <w:r w:rsidRPr="00483A08">
        <w:rPr>
          <w:rFonts w:ascii="Sennheiser Office" w:eastAsia="宋体" w:hAnsi="Sennheiser Office" w:cs="Yu Gothic Light"/>
          <w:sz w:val="20"/>
          <w:szCs w:val="20"/>
          <w:lang w:val="en-US" w:eastAsia="zh-CN"/>
        </w:rPr>
        <w:t>室以及</w:t>
      </w:r>
      <w:r w:rsidRPr="00483A08">
        <w:rPr>
          <w:rFonts w:ascii="Sennheiser Office" w:eastAsia="宋体" w:hAnsi="Sennheiser Office" w:cs="宋体"/>
          <w:sz w:val="20"/>
          <w:szCs w:val="20"/>
          <w:lang w:val="en-US" w:eastAsia="zh-CN"/>
        </w:rPr>
        <w:t>讲</w:t>
      </w:r>
      <w:r w:rsidRPr="00483A08">
        <w:rPr>
          <w:rFonts w:ascii="Sennheiser Office" w:eastAsia="宋体" w:hAnsi="Sennheiser Office" w:cs="Yu Gothic Light"/>
          <w:sz w:val="20"/>
          <w:szCs w:val="20"/>
          <w:lang w:val="en-US" w:eastAsia="zh-CN"/>
        </w:rPr>
        <w:t>座或</w:t>
      </w:r>
      <w:r w:rsidRPr="00483A08">
        <w:rPr>
          <w:rFonts w:ascii="Sennheiser Office" w:eastAsia="宋体" w:hAnsi="Sennheiser Office" w:cs="宋体"/>
          <w:sz w:val="20"/>
          <w:szCs w:val="20"/>
          <w:lang w:val="en-US" w:eastAsia="zh-CN"/>
        </w:rPr>
        <w:t>协</w:t>
      </w:r>
      <w:r w:rsidRPr="00483A08">
        <w:rPr>
          <w:rFonts w:ascii="Sennheiser Office" w:eastAsia="宋体" w:hAnsi="Sennheiser Office" w:cs="Yu Gothic Light"/>
          <w:sz w:val="20"/>
          <w:szCs w:val="20"/>
          <w:lang w:val="en-US" w:eastAsia="zh-CN"/>
        </w:rPr>
        <w:t>作空</w:t>
      </w:r>
      <w:r w:rsidRPr="00483A08">
        <w:rPr>
          <w:rFonts w:ascii="Sennheiser Office" w:eastAsia="宋体" w:hAnsi="Sennheiser Office" w:cs="宋体"/>
          <w:sz w:val="20"/>
          <w:szCs w:val="20"/>
          <w:lang w:val="en-US" w:eastAsia="zh-CN"/>
        </w:rPr>
        <w:t>间设计</w:t>
      </w:r>
      <w:r w:rsidRPr="00483A08">
        <w:rPr>
          <w:rFonts w:ascii="Sennheiser Office" w:eastAsia="宋体" w:hAnsi="Sennheiser Office" w:cs="Yu Gothic Light"/>
          <w:sz w:val="20"/>
          <w:szCs w:val="20"/>
          <w:lang w:val="en-US" w:eastAsia="zh-CN"/>
        </w:rPr>
        <w:t>，</w:t>
      </w:r>
      <w:r w:rsidR="00055452" w:rsidRPr="00483A08">
        <w:rPr>
          <w:rFonts w:ascii="Sennheiser Office" w:eastAsia="宋体" w:hAnsi="Sennheiser Office" w:cs="Yu Gothic Light"/>
          <w:sz w:val="20"/>
          <w:szCs w:val="20"/>
          <w:lang w:val="en-US" w:eastAsia="zh-CN"/>
        </w:rPr>
        <w:t>对</w:t>
      </w:r>
      <w:r w:rsidR="00265D72" w:rsidRPr="00483A08">
        <w:rPr>
          <w:rFonts w:ascii="Sennheiser Office" w:eastAsia="宋体" w:hAnsi="Sennheiser Office" w:cs="宋体"/>
          <w:sz w:val="20"/>
          <w:szCs w:val="20"/>
          <w:lang w:val="en-US" w:eastAsia="zh-CN"/>
        </w:rPr>
        <w:t>轩达资讯</w:t>
      </w:r>
      <w:r w:rsidR="00055452" w:rsidRPr="00483A08">
        <w:rPr>
          <w:rFonts w:ascii="Sennheiser Office" w:eastAsia="宋体" w:hAnsi="Sennheiser Office" w:cs="宋体"/>
          <w:sz w:val="20"/>
          <w:szCs w:val="20"/>
          <w:lang w:val="en-US" w:eastAsia="zh-CN"/>
        </w:rPr>
        <w:t>的</w:t>
      </w:r>
      <w:r w:rsidRPr="00483A08">
        <w:rPr>
          <w:rFonts w:ascii="Sennheiser Office" w:eastAsia="宋体" w:hAnsi="Sennheiser Office"/>
          <w:sz w:val="20"/>
          <w:szCs w:val="20"/>
          <w:lang w:val="en-US" w:eastAsia="zh-CN"/>
        </w:rPr>
        <w:t>2</w:t>
      </w:r>
      <w:r w:rsidRPr="00483A08">
        <w:rPr>
          <w:rFonts w:ascii="Sennheiser Office" w:eastAsia="宋体" w:hAnsi="Sennheiser Office"/>
          <w:sz w:val="20"/>
          <w:szCs w:val="20"/>
          <w:lang w:val="en-US" w:eastAsia="zh-CN"/>
        </w:rPr>
        <w:t>合</w:t>
      </w:r>
      <w:r w:rsidRPr="00483A08">
        <w:rPr>
          <w:rFonts w:ascii="Sennheiser Office" w:eastAsia="宋体" w:hAnsi="Sennheiser Office"/>
          <w:sz w:val="20"/>
          <w:szCs w:val="20"/>
          <w:lang w:val="en-US" w:eastAsia="zh-CN"/>
        </w:rPr>
        <w:t>1</w:t>
      </w:r>
      <w:r w:rsidRPr="00483A08">
        <w:rPr>
          <w:rFonts w:ascii="Sennheiser Office" w:eastAsia="宋体" w:hAnsi="Sennheiser Office" w:cs="宋体"/>
          <w:sz w:val="20"/>
          <w:szCs w:val="20"/>
          <w:lang w:val="en-US" w:eastAsia="zh-CN"/>
        </w:rPr>
        <w:t>贵宾</w:t>
      </w:r>
      <w:r w:rsidRPr="00483A08">
        <w:rPr>
          <w:rFonts w:ascii="Sennheiser Office" w:eastAsia="宋体" w:hAnsi="Sennheiser Office" w:cs="Yu Gothic Light"/>
          <w:sz w:val="20"/>
          <w:szCs w:val="20"/>
          <w:lang w:val="en-US" w:eastAsia="zh-CN"/>
        </w:rPr>
        <w:t>会</w:t>
      </w:r>
      <w:r w:rsidRPr="00483A08">
        <w:rPr>
          <w:rFonts w:ascii="Sennheiser Office" w:eastAsia="宋体" w:hAnsi="Sennheiser Office" w:cs="宋体"/>
          <w:sz w:val="20"/>
          <w:szCs w:val="20"/>
          <w:lang w:val="en-US" w:eastAsia="zh-CN"/>
        </w:rPr>
        <w:t>议</w:t>
      </w:r>
      <w:r w:rsidRPr="00483A08">
        <w:rPr>
          <w:rFonts w:ascii="Sennheiser Office" w:eastAsia="宋体" w:hAnsi="Sennheiser Office" w:cs="Yu Gothic Light"/>
          <w:sz w:val="20"/>
          <w:szCs w:val="20"/>
          <w:lang w:val="en-US" w:eastAsia="zh-CN"/>
        </w:rPr>
        <w:t>室</w:t>
      </w:r>
      <w:r w:rsidR="00055452" w:rsidRPr="00483A08">
        <w:rPr>
          <w:rFonts w:ascii="Sennheiser Office" w:eastAsia="宋体" w:hAnsi="Sennheiser Office" w:cs="Yu Gothic Light"/>
          <w:sz w:val="20"/>
          <w:szCs w:val="20"/>
          <w:lang w:val="en-US" w:eastAsia="zh-CN"/>
        </w:rPr>
        <w:t>来说，是</w:t>
      </w:r>
      <w:r w:rsidR="00054161" w:rsidRPr="00483A08">
        <w:rPr>
          <w:rFonts w:ascii="Sennheiser Office" w:eastAsia="宋体" w:hAnsi="Sennheiser Office" w:cs="Yu Gothic Light"/>
          <w:sz w:val="20"/>
          <w:szCs w:val="20"/>
          <w:lang w:val="en-US" w:eastAsia="zh-CN"/>
        </w:rPr>
        <w:t>最适合的</w:t>
      </w:r>
      <w:r w:rsidRPr="00483A08">
        <w:rPr>
          <w:rFonts w:ascii="Sennheiser Office" w:eastAsia="宋体" w:hAnsi="Sennheiser Office" w:cs="Yu Gothic Light"/>
          <w:sz w:val="20"/>
          <w:szCs w:val="20"/>
          <w:lang w:val="en-US" w:eastAsia="zh-CN"/>
        </w:rPr>
        <w:t>解决方案。</w:t>
      </w:r>
      <w:r w:rsidR="000615D0" w:rsidRPr="00483A08">
        <w:rPr>
          <w:rFonts w:ascii="Sennheiser Office" w:eastAsia="宋体" w:hAnsi="Sennheiser Office" w:cs="Yu Gothic Light"/>
          <w:sz w:val="20"/>
          <w:szCs w:val="20"/>
          <w:lang w:val="en-US" w:eastAsia="zh-CN"/>
        </w:rPr>
        <w:t>实用的方形</w:t>
      </w:r>
      <w:r w:rsidRPr="00483A08">
        <w:rPr>
          <w:rFonts w:ascii="Sennheiser Office" w:eastAsia="宋体" w:hAnsi="Sennheiser Office" w:cs="Yu Gothic Light"/>
          <w:sz w:val="20"/>
          <w:szCs w:val="20"/>
          <w:lang w:val="en-US" w:eastAsia="zh-CN"/>
        </w:rPr>
        <w:t>外形</w:t>
      </w:r>
      <w:r w:rsidR="00C93122" w:rsidRPr="00483A08">
        <w:rPr>
          <w:rFonts w:ascii="Sennheiser Office" w:eastAsia="宋体" w:hAnsi="Sennheiser Office" w:cs="Yu Gothic Light"/>
          <w:sz w:val="20"/>
          <w:szCs w:val="20"/>
          <w:lang w:val="en-US" w:eastAsia="zh-CN"/>
        </w:rPr>
        <w:t>使</w:t>
      </w:r>
      <w:r w:rsidRPr="00483A08">
        <w:rPr>
          <w:rFonts w:ascii="Sennheiser Office" w:eastAsia="宋体" w:hAnsi="Sennheiser Office"/>
          <w:sz w:val="20"/>
          <w:szCs w:val="20"/>
          <w:lang w:val="en-US" w:eastAsia="zh-CN"/>
        </w:rPr>
        <w:t>TCC 2</w:t>
      </w:r>
      <w:r w:rsidRPr="00483A08">
        <w:rPr>
          <w:rFonts w:ascii="Sennheiser Office" w:eastAsia="宋体" w:hAnsi="Sennheiser Office"/>
          <w:sz w:val="20"/>
          <w:szCs w:val="20"/>
          <w:lang w:val="en-US" w:eastAsia="zh-CN"/>
        </w:rPr>
        <w:t>能够无</w:t>
      </w:r>
      <w:r w:rsidRPr="00483A08">
        <w:rPr>
          <w:rFonts w:ascii="Sennheiser Office" w:eastAsia="宋体" w:hAnsi="Sennheiser Office" w:cs="宋体"/>
          <w:sz w:val="20"/>
          <w:szCs w:val="20"/>
          <w:lang w:val="en-US" w:eastAsia="zh-CN"/>
        </w:rPr>
        <w:t>缝</w:t>
      </w:r>
      <w:r w:rsidRPr="00483A08">
        <w:rPr>
          <w:rFonts w:ascii="Sennheiser Office" w:eastAsia="宋体" w:hAnsi="Sennheiser Office" w:cs="Yu Gothic Light"/>
          <w:sz w:val="20"/>
          <w:szCs w:val="20"/>
          <w:lang w:val="en-US" w:eastAsia="zh-CN"/>
        </w:rPr>
        <w:t>融入</w:t>
      </w:r>
      <w:r w:rsidRPr="00483A08">
        <w:rPr>
          <w:rFonts w:ascii="Sennheiser Office" w:eastAsia="宋体" w:hAnsi="Sennheiser Office" w:cs="宋体"/>
          <w:sz w:val="20"/>
          <w:szCs w:val="20"/>
          <w:lang w:val="en-US" w:eastAsia="zh-CN"/>
        </w:rPr>
        <w:t>现</w:t>
      </w:r>
      <w:r w:rsidRPr="00483A08">
        <w:rPr>
          <w:rFonts w:ascii="Sennheiser Office" w:eastAsia="宋体" w:hAnsi="Sennheiser Office" w:cs="Yu Gothic Light"/>
          <w:sz w:val="20"/>
          <w:szCs w:val="20"/>
          <w:lang w:val="en-US" w:eastAsia="zh-CN"/>
        </w:rPr>
        <w:t>代会</w:t>
      </w:r>
      <w:r w:rsidRPr="00483A08">
        <w:rPr>
          <w:rFonts w:ascii="Sennheiser Office" w:eastAsia="宋体" w:hAnsi="Sennheiser Office" w:cs="宋体"/>
          <w:sz w:val="20"/>
          <w:szCs w:val="20"/>
          <w:lang w:val="en-US" w:eastAsia="zh-CN"/>
        </w:rPr>
        <w:t>议</w:t>
      </w:r>
      <w:r w:rsidRPr="00483A08">
        <w:rPr>
          <w:rFonts w:ascii="Sennheiser Office" w:eastAsia="宋体" w:hAnsi="Sennheiser Office" w:cs="Yu Gothic Light"/>
          <w:sz w:val="20"/>
          <w:szCs w:val="20"/>
          <w:lang w:val="en-US" w:eastAsia="zh-CN"/>
        </w:rPr>
        <w:t>室的</w:t>
      </w:r>
      <w:r w:rsidRPr="00483A08">
        <w:rPr>
          <w:rFonts w:ascii="Sennheiser Office" w:eastAsia="宋体" w:hAnsi="Sennheiser Office" w:cs="宋体"/>
          <w:sz w:val="20"/>
          <w:szCs w:val="20"/>
          <w:lang w:val="en-US" w:eastAsia="zh-CN"/>
        </w:rPr>
        <w:t>设计</w:t>
      </w:r>
      <w:r w:rsidR="00C93122" w:rsidRPr="00483A08">
        <w:rPr>
          <w:rFonts w:ascii="Sennheiser Office" w:eastAsia="宋体" w:hAnsi="Sennheiser Office" w:cs="宋体"/>
          <w:sz w:val="20"/>
          <w:szCs w:val="20"/>
          <w:lang w:val="en-US" w:eastAsia="zh-CN"/>
        </w:rPr>
        <w:t>中</w:t>
      </w:r>
      <w:r w:rsidRPr="00483A08">
        <w:rPr>
          <w:rFonts w:ascii="Sennheiser Office" w:eastAsia="宋体" w:hAnsi="Sennheiser Office"/>
          <w:sz w:val="20"/>
          <w:szCs w:val="20"/>
          <w:lang w:val="en-US" w:eastAsia="zh-CN"/>
        </w:rPr>
        <w:t>——</w:t>
      </w:r>
      <w:r w:rsidRPr="00483A08">
        <w:rPr>
          <w:rFonts w:ascii="Sennheiser Office" w:eastAsia="宋体" w:hAnsi="Sennheiser Office"/>
          <w:sz w:val="20"/>
          <w:szCs w:val="20"/>
          <w:lang w:val="en-US" w:eastAsia="zh-CN"/>
        </w:rPr>
        <w:t>只需替</w:t>
      </w:r>
      <w:r w:rsidRPr="00483A08">
        <w:rPr>
          <w:rFonts w:ascii="Sennheiser Office" w:eastAsia="宋体" w:hAnsi="Sennheiser Office" w:cs="宋体"/>
          <w:sz w:val="20"/>
          <w:szCs w:val="20"/>
          <w:lang w:val="en-US" w:eastAsia="zh-CN"/>
        </w:rPr>
        <w:t>换</w:t>
      </w:r>
      <w:r w:rsidRPr="00483A08">
        <w:rPr>
          <w:rFonts w:ascii="Sennheiser Office" w:eastAsia="宋体" w:hAnsi="Sennheiser Office" w:cs="Yu Gothic Light"/>
          <w:sz w:val="20"/>
          <w:szCs w:val="20"/>
          <w:lang w:val="en-US" w:eastAsia="zh-CN"/>
        </w:rPr>
        <w:t>一</w:t>
      </w:r>
      <w:r w:rsidR="004F22D1" w:rsidRPr="00483A08">
        <w:rPr>
          <w:rFonts w:ascii="Sennheiser Office" w:eastAsia="宋体" w:hAnsi="Sennheiser Office" w:cs="Yu Gothic Light"/>
          <w:sz w:val="20"/>
          <w:szCs w:val="20"/>
          <w:lang w:val="en-US" w:eastAsia="zh-CN"/>
        </w:rPr>
        <w:t>块</w:t>
      </w:r>
      <w:r w:rsidRPr="00483A08">
        <w:rPr>
          <w:rFonts w:ascii="Sennheiser Office" w:eastAsia="宋体" w:hAnsi="Sennheiser Office" w:cs="Yu Gothic Light"/>
          <w:sz w:val="20"/>
          <w:szCs w:val="20"/>
          <w:lang w:val="en-US" w:eastAsia="zh-CN"/>
        </w:rPr>
        <w:t>天花板面板即可。</w:t>
      </w:r>
      <w:r w:rsidR="00EC74BB" w:rsidRPr="00483A08">
        <w:rPr>
          <w:rFonts w:ascii="Sennheiser Office" w:eastAsia="宋体" w:hAnsi="Sennheiser Office" w:cs="宋体"/>
          <w:sz w:val="20"/>
          <w:szCs w:val="20"/>
          <w:lang w:val="en-US" w:eastAsia="zh-CN"/>
        </w:rPr>
        <w:t>TCC 2</w:t>
      </w:r>
      <w:r w:rsidR="00EC74BB" w:rsidRPr="00483A08">
        <w:rPr>
          <w:rFonts w:ascii="Sennheiser Office" w:eastAsia="宋体" w:hAnsi="Sennheiser Office" w:cs="Yu Gothic Light"/>
          <w:sz w:val="20"/>
          <w:szCs w:val="20"/>
          <w:lang w:val="en-US" w:eastAsia="zh-CN"/>
        </w:rPr>
        <w:t>令</w:t>
      </w:r>
      <w:r w:rsidRPr="00483A08">
        <w:rPr>
          <w:rFonts w:ascii="Sennheiser Office" w:eastAsia="宋体" w:hAnsi="Sennheiser Office" w:cs="Yu Gothic Light"/>
          <w:sz w:val="20"/>
          <w:szCs w:val="20"/>
          <w:lang w:val="en-US" w:eastAsia="zh-CN"/>
        </w:rPr>
        <w:t>桌面</w:t>
      </w:r>
      <w:r w:rsidR="00EC74BB" w:rsidRPr="00483A08">
        <w:rPr>
          <w:rFonts w:ascii="Sennheiser Office" w:eastAsia="宋体" w:hAnsi="Sennheiser Office" w:cs="Yu Gothic Light"/>
          <w:sz w:val="20"/>
          <w:szCs w:val="20"/>
          <w:lang w:val="en-US" w:eastAsia="zh-CN"/>
        </w:rPr>
        <w:t>免受线缆困扰</w:t>
      </w:r>
      <w:r w:rsidR="00A577BF" w:rsidRPr="00483A08">
        <w:rPr>
          <w:rFonts w:ascii="Sennheiser Office" w:eastAsia="宋体" w:hAnsi="Sennheiser Office" w:cs="Yu Gothic Light"/>
          <w:sz w:val="20"/>
          <w:szCs w:val="20"/>
          <w:lang w:val="en-US" w:eastAsia="zh-CN"/>
        </w:rPr>
        <w:t>、</w:t>
      </w:r>
      <w:r w:rsidRPr="00483A08">
        <w:rPr>
          <w:rFonts w:ascii="Sennheiser Office" w:eastAsia="宋体" w:hAnsi="Sennheiser Office" w:cs="Yu Gothic Light"/>
          <w:sz w:val="20"/>
          <w:szCs w:val="20"/>
          <w:lang w:val="en-US" w:eastAsia="zh-CN"/>
        </w:rPr>
        <w:t>家具布局</w:t>
      </w:r>
      <w:r w:rsidR="00A577BF" w:rsidRPr="00483A08">
        <w:rPr>
          <w:rFonts w:ascii="Sennheiser Office" w:eastAsia="宋体" w:hAnsi="Sennheiser Office" w:cs="Yu Gothic Light"/>
          <w:sz w:val="20"/>
          <w:szCs w:val="20"/>
          <w:lang w:val="en-US" w:eastAsia="zh-CN"/>
        </w:rPr>
        <w:t>也可灵活安排</w:t>
      </w:r>
      <w:r w:rsidRPr="00483A08">
        <w:rPr>
          <w:rFonts w:ascii="Sennheiser Office" w:eastAsia="宋体" w:hAnsi="Sennheiser Office" w:cs="Yu Gothic Light"/>
          <w:sz w:val="20"/>
          <w:szCs w:val="20"/>
          <w:lang w:val="en-US" w:eastAsia="zh-CN"/>
        </w:rPr>
        <w:t>，同</w:t>
      </w:r>
      <w:r w:rsidRPr="00483A08">
        <w:rPr>
          <w:rFonts w:ascii="Sennheiser Office" w:eastAsia="宋体" w:hAnsi="Sennheiser Office" w:cs="宋体"/>
          <w:sz w:val="20"/>
          <w:szCs w:val="20"/>
          <w:lang w:val="en-US" w:eastAsia="zh-CN"/>
        </w:rPr>
        <w:t>时</w:t>
      </w:r>
      <w:r w:rsidR="00A577BF" w:rsidRPr="00483A08">
        <w:rPr>
          <w:rFonts w:ascii="Sennheiser Office" w:eastAsia="宋体" w:hAnsi="Sennheiser Office" w:cs="宋体"/>
          <w:sz w:val="20"/>
          <w:szCs w:val="20"/>
          <w:lang w:val="en-US" w:eastAsia="zh-CN"/>
        </w:rPr>
        <w:t>它</w:t>
      </w:r>
      <w:r w:rsidRPr="00483A08">
        <w:rPr>
          <w:rFonts w:ascii="Sennheiser Office" w:eastAsia="宋体" w:hAnsi="Sennheiser Office" w:cs="Yu Gothic Light"/>
          <w:sz w:val="20"/>
          <w:szCs w:val="20"/>
          <w:lang w:val="en-US" w:eastAsia="zh-CN"/>
        </w:rPr>
        <w:t>具</w:t>
      </w:r>
      <w:r w:rsidRPr="00483A08">
        <w:rPr>
          <w:rFonts w:ascii="Sennheiser Office" w:eastAsia="宋体" w:hAnsi="Sennheiser Office" w:cs="宋体"/>
          <w:sz w:val="20"/>
          <w:szCs w:val="20"/>
          <w:lang w:val="en-US" w:eastAsia="zh-CN"/>
        </w:rPr>
        <w:t>备</w:t>
      </w:r>
      <w:r w:rsidR="00EA340A" w:rsidRPr="00483A08">
        <w:rPr>
          <w:rFonts w:ascii="Sennheiser Office" w:eastAsia="宋体" w:hAnsi="Sennheiser Office"/>
          <w:sz w:val="20"/>
          <w:szCs w:val="20"/>
          <w:lang w:val="en-US" w:eastAsia="zh-CN"/>
        </w:rPr>
        <w:t>了森海塞尔天花阵列麦克风</w:t>
      </w:r>
      <w:r w:rsidRPr="00483A08">
        <w:rPr>
          <w:rFonts w:ascii="Sennheiser Office" w:eastAsia="宋体" w:hAnsi="Sennheiser Office"/>
          <w:sz w:val="20"/>
          <w:szCs w:val="20"/>
          <w:lang w:val="en-US" w:eastAsia="zh-CN"/>
        </w:rPr>
        <w:t>系列</w:t>
      </w:r>
      <w:r w:rsidR="00EA340A" w:rsidRPr="00483A08">
        <w:rPr>
          <w:rFonts w:ascii="Sennheiser Office" w:eastAsia="宋体" w:hAnsi="Sennheiser Office"/>
          <w:sz w:val="20"/>
          <w:szCs w:val="20"/>
          <w:lang w:val="en-US" w:eastAsia="zh-CN"/>
        </w:rPr>
        <w:t>的</w:t>
      </w:r>
      <w:r w:rsidRPr="00483A08">
        <w:rPr>
          <w:rFonts w:ascii="Sennheiser Office" w:eastAsia="宋体" w:hAnsi="Sennheiser Office"/>
          <w:sz w:val="20"/>
          <w:szCs w:val="20"/>
          <w:lang w:val="en-US" w:eastAsia="zh-CN"/>
        </w:rPr>
        <w:t>所有</w:t>
      </w:r>
      <w:r w:rsidRPr="00483A08">
        <w:rPr>
          <w:rFonts w:ascii="Sennheiser Office" w:eastAsia="宋体" w:hAnsi="Sennheiser Office" w:cs="宋体"/>
          <w:sz w:val="20"/>
          <w:szCs w:val="20"/>
          <w:lang w:val="en-US" w:eastAsia="zh-CN"/>
        </w:rPr>
        <w:t>优势</w:t>
      </w:r>
      <w:r w:rsidRPr="00483A08">
        <w:rPr>
          <w:rFonts w:ascii="Sennheiser Office" w:eastAsia="宋体" w:hAnsi="Sennheiser Office" w:cs="Yu Gothic Light"/>
          <w:sz w:val="20"/>
          <w:szCs w:val="20"/>
          <w:lang w:val="en-US" w:eastAsia="zh-CN"/>
        </w:rPr>
        <w:t>，包括</w:t>
      </w:r>
      <w:r w:rsidRPr="00483A08">
        <w:rPr>
          <w:rFonts w:ascii="Sennheiser Office" w:eastAsia="宋体" w:hAnsi="Sennheiser Office" w:cs="宋体"/>
          <w:sz w:val="20"/>
          <w:szCs w:val="20"/>
          <w:lang w:val="en-US" w:eastAsia="zh-CN"/>
        </w:rPr>
        <w:t>值</w:t>
      </w:r>
      <w:r w:rsidRPr="00483A08">
        <w:rPr>
          <w:rFonts w:ascii="Sennheiser Office" w:eastAsia="宋体" w:hAnsi="Sennheiser Office" w:cs="Yu Gothic Light"/>
          <w:sz w:val="20"/>
          <w:szCs w:val="20"/>
          <w:lang w:val="en-US" w:eastAsia="zh-CN"/>
        </w:rPr>
        <w:t>得信</w:t>
      </w:r>
      <w:r w:rsidRPr="00483A08">
        <w:rPr>
          <w:rFonts w:ascii="Sennheiser Office" w:eastAsia="宋体" w:hAnsi="Sennheiser Office" w:cs="宋体"/>
          <w:sz w:val="20"/>
          <w:szCs w:val="20"/>
          <w:lang w:val="en-US" w:eastAsia="zh-CN"/>
        </w:rPr>
        <w:t>赖</w:t>
      </w:r>
      <w:r w:rsidRPr="00483A08">
        <w:rPr>
          <w:rFonts w:ascii="Sennheiser Office" w:eastAsia="宋体" w:hAnsi="Sennheiser Office" w:cs="Yu Gothic Light"/>
          <w:sz w:val="20"/>
          <w:szCs w:val="20"/>
          <w:lang w:val="en-US" w:eastAsia="zh-CN"/>
        </w:rPr>
        <w:t>的森海塞尔音</w:t>
      </w:r>
      <w:r w:rsidRPr="00483A08">
        <w:rPr>
          <w:rFonts w:ascii="Sennheiser Office" w:eastAsia="宋体" w:hAnsi="Sennheiser Office" w:cs="宋体"/>
          <w:sz w:val="20"/>
          <w:szCs w:val="20"/>
          <w:lang w:val="en-US" w:eastAsia="zh-CN"/>
        </w:rPr>
        <w:t>质</w:t>
      </w:r>
      <w:r w:rsidRPr="00483A08">
        <w:rPr>
          <w:rFonts w:ascii="Sennheiser Office" w:eastAsia="宋体" w:hAnsi="Sennheiser Office" w:cs="Yu Gothic Light"/>
          <w:sz w:val="20"/>
          <w:szCs w:val="20"/>
          <w:lang w:val="en-US" w:eastAsia="zh-CN"/>
        </w:rPr>
        <w:t>、高效的安装流程、</w:t>
      </w:r>
      <w:r w:rsidR="00EA340A" w:rsidRPr="00483A08">
        <w:rPr>
          <w:rFonts w:ascii="Sennheiser Office" w:eastAsia="宋体" w:hAnsi="Sennheiser Office" w:cs="Yu Gothic Light"/>
          <w:sz w:val="20"/>
          <w:szCs w:val="20"/>
          <w:lang w:val="en-US" w:eastAsia="zh-CN"/>
        </w:rPr>
        <w:t>跨品牌</w:t>
      </w:r>
      <w:r w:rsidRPr="00483A08">
        <w:rPr>
          <w:rFonts w:ascii="Sennheiser Office" w:eastAsia="宋体" w:hAnsi="Sennheiser Office" w:cs="Yu Gothic Light"/>
          <w:sz w:val="20"/>
          <w:szCs w:val="20"/>
          <w:lang w:val="en-US" w:eastAsia="zh-CN"/>
        </w:rPr>
        <w:t>的集成能力、</w:t>
      </w:r>
      <w:r w:rsidRPr="00483A08">
        <w:rPr>
          <w:rFonts w:ascii="Sennheiser Office" w:eastAsia="宋体" w:hAnsi="Sennheiser Office" w:cs="宋体"/>
          <w:sz w:val="20"/>
          <w:szCs w:val="20"/>
          <w:lang w:val="en-US" w:eastAsia="zh-CN"/>
        </w:rPr>
        <w:t>简</w:t>
      </w:r>
      <w:r w:rsidRPr="00483A08">
        <w:rPr>
          <w:rFonts w:ascii="Sennheiser Office" w:eastAsia="宋体" w:hAnsi="Sennheiser Office" w:cs="Yu Gothic Light"/>
          <w:sz w:val="20"/>
          <w:szCs w:val="20"/>
          <w:lang w:val="en-US" w:eastAsia="zh-CN"/>
        </w:rPr>
        <w:t>便的管理与控制、</w:t>
      </w:r>
      <w:r w:rsidRPr="00483A08">
        <w:rPr>
          <w:rFonts w:ascii="Sennheiser Office" w:eastAsia="宋体" w:hAnsi="Sennheiser Office" w:cs="宋体"/>
          <w:sz w:val="20"/>
          <w:szCs w:val="20"/>
          <w:lang w:val="en-US" w:eastAsia="zh-CN"/>
        </w:rPr>
        <w:t>时</w:t>
      </w:r>
      <w:r w:rsidRPr="00483A08">
        <w:rPr>
          <w:rFonts w:ascii="Sennheiser Office" w:eastAsia="宋体" w:hAnsi="Sennheiser Office" w:cs="Yu Gothic Light"/>
          <w:sz w:val="20"/>
          <w:szCs w:val="20"/>
          <w:lang w:val="en-US" w:eastAsia="zh-CN"/>
        </w:rPr>
        <w:t>尚的</w:t>
      </w:r>
      <w:r w:rsidRPr="00483A08">
        <w:rPr>
          <w:rFonts w:ascii="Sennheiser Office" w:eastAsia="宋体" w:hAnsi="Sennheiser Office" w:cs="宋体"/>
          <w:sz w:val="20"/>
          <w:szCs w:val="20"/>
          <w:lang w:val="en-US" w:eastAsia="zh-CN"/>
        </w:rPr>
        <w:t>设计</w:t>
      </w:r>
      <w:r w:rsidRPr="00483A08">
        <w:rPr>
          <w:rFonts w:ascii="Sennheiser Office" w:eastAsia="宋体" w:hAnsi="Sennheiser Office" w:cs="Yu Gothic Light"/>
          <w:sz w:val="20"/>
          <w:szCs w:val="20"/>
          <w:lang w:val="en-US" w:eastAsia="zh-CN"/>
        </w:rPr>
        <w:t>以及可持</w:t>
      </w:r>
      <w:r w:rsidRPr="00483A08">
        <w:rPr>
          <w:rFonts w:ascii="Sennheiser Office" w:eastAsia="宋体" w:hAnsi="Sennheiser Office" w:cs="宋体"/>
          <w:sz w:val="20"/>
          <w:szCs w:val="20"/>
          <w:lang w:val="en-US" w:eastAsia="zh-CN"/>
        </w:rPr>
        <w:t>续</w:t>
      </w:r>
      <w:r w:rsidR="007A30DB" w:rsidRPr="00483A08">
        <w:rPr>
          <w:rFonts w:ascii="Sennheiser Office" w:eastAsia="宋体" w:hAnsi="Sennheiser Office" w:cs="宋体"/>
          <w:sz w:val="20"/>
          <w:szCs w:val="20"/>
          <w:lang w:val="en-US" w:eastAsia="zh-CN"/>
        </w:rPr>
        <w:t>性</w:t>
      </w:r>
      <w:r w:rsidRPr="00483A08">
        <w:rPr>
          <w:rFonts w:ascii="Sennheiser Office" w:eastAsia="宋体" w:hAnsi="Sennheiser Office" w:cs="宋体"/>
          <w:sz w:val="20"/>
          <w:szCs w:val="20"/>
          <w:lang w:val="en-US" w:eastAsia="zh-CN"/>
        </w:rPr>
        <w:t>发</w:t>
      </w:r>
      <w:r w:rsidRPr="00483A08">
        <w:rPr>
          <w:rFonts w:ascii="Sennheiser Office" w:eastAsia="宋体" w:hAnsi="Sennheiser Office" w:cs="Yu Gothic Light"/>
          <w:sz w:val="20"/>
          <w:szCs w:val="20"/>
          <w:lang w:val="en-US" w:eastAsia="zh-CN"/>
        </w:rPr>
        <w:t>展。</w:t>
      </w:r>
    </w:p>
    <w:p w14:paraId="65F63C30" w14:textId="1441BB58" w:rsidR="00967C8E" w:rsidRPr="00483A08" w:rsidRDefault="00265D72" w:rsidP="00967C8E">
      <w:pPr>
        <w:pStyle w:val="paragraph"/>
        <w:spacing w:line="360" w:lineRule="auto"/>
        <w:rPr>
          <w:rFonts w:ascii="Sennheiser Office" w:eastAsia="宋体" w:hAnsi="Sennheiser Office"/>
          <w:sz w:val="20"/>
          <w:szCs w:val="20"/>
          <w:lang w:val="en-US" w:eastAsia="zh-CN"/>
        </w:rPr>
      </w:pPr>
      <w:r w:rsidRPr="00483A08">
        <w:rPr>
          <w:rFonts w:ascii="Sennheiser Office" w:eastAsia="宋体" w:hAnsi="Sennheiser Office" w:cs="宋体"/>
          <w:sz w:val="20"/>
          <w:szCs w:val="20"/>
          <w:lang w:val="en-US" w:eastAsia="zh-CN"/>
        </w:rPr>
        <w:t>轩达资讯</w:t>
      </w:r>
      <w:r w:rsidR="00967C8E" w:rsidRPr="00483A08">
        <w:rPr>
          <w:rFonts w:ascii="Sennheiser Office" w:eastAsia="宋体" w:hAnsi="Sennheiser Office"/>
          <w:sz w:val="20"/>
          <w:szCs w:val="20"/>
          <w:lang w:val="en-US" w:eastAsia="zh-CN"/>
        </w:rPr>
        <w:t>主要服</w:t>
      </w:r>
      <w:r w:rsidR="00967C8E" w:rsidRPr="00483A08">
        <w:rPr>
          <w:rFonts w:ascii="Sennheiser Office" w:eastAsia="宋体" w:hAnsi="Sennheiser Office" w:cs="宋体"/>
          <w:sz w:val="20"/>
          <w:szCs w:val="20"/>
          <w:lang w:val="en-US" w:eastAsia="zh-CN"/>
        </w:rPr>
        <w:t>务</w:t>
      </w:r>
      <w:r w:rsidR="00967C8E" w:rsidRPr="00483A08">
        <w:rPr>
          <w:rFonts w:ascii="Sennheiser Office" w:eastAsia="宋体" w:hAnsi="Sennheiser Office" w:cs="Yu Gothic Light"/>
          <w:sz w:val="20"/>
          <w:szCs w:val="20"/>
          <w:lang w:val="en-US" w:eastAsia="zh-CN"/>
        </w:rPr>
        <w:t>于金融、</w:t>
      </w:r>
      <w:r w:rsidR="00967C8E" w:rsidRPr="00483A08">
        <w:rPr>
          <w:rFonts w:ascii="Sennheiser Office" w:eastAsia="宋体" w:hAnsi="Sennheiser Office" w:cs="宋体"/>
          <w:sz w:val="20"/>
          <w:szCs w:val="20"/>
          <w:lang w:val="en-US" w:eastAsia="zh-CN"/>
        </w:rPr>
        <w:t>资</w:t>
      </w:r>
      <w:r w:rsidR="00967C8E" w:rsidRPr="00483A08">
        <w:rPr>
          <w:rFonts w:ascii="Sennheiser Office" w:eastAsia="宋体" w:hAnsi="Sennheiser Office" w:cs="Yu Gothic Light"/>
          <w:sz w:val="20"/>
          <w:szCs w:val="20"/>
          <w:lang w:val="en-US" w:eastAsia="zh-CN"/>
        </w:rPr>
        <w:t>本市</w:t>
      </w:r>
      <w:r w:rsidR="00967C8E" w:rsidRPr="00483A08">
        <w:rPr>
          <w:rFonts w:ascii="Sennheiser Office" w:eastAsia="宋体" w:hAnsi="Sennheiser Office" w:cs="宋体"/>
          <w:sz w:val="20"/>
          <w:szCs w:val="20"/>
          <w:lang w:val="en-US" w:eastAsia="zh-CN"/>
        </w:rPr>
        <w:t>场</w:t>
      </w:r>
      <w:r w:rsidR="00967C8E" w:rsidRPr="00483A08">
        <w:rPr>
          <w:rFonts w:ascii="Sennheiser Office" w:eastAsia="宋体" w:hAnsi="Sennheiser Office" w:cs="Yu Gothic Light"/>
          <w:sz w:val="20"/>
          <w:szCs w:val="20"/>
          <w:lang w:val="en-US" w:eastAsia="zh-CN"/>
        </w:rPr>
        <w:t>和企</w:t>
      </w:r>
      <w:r w:rsidR="00967C8E" w:rsidRPr="00483A08">
        <w:rPr>
          <w:rFonts w:ascii="Sennheiser Office" w:eastAsia="宋体" w:hAnsi="Sennheiser Office" w:cs="宋体"/>
          <w:sz w:val="20"/>
          <w:szCs w:val="20"/>
          <w:lang w:val="en-US" w:eastAsia="zh-CN"/>
        </w:rPr>
        <w:t>业领</w:t>
      </w:r>
      <w:r w:rsidR="00967C8E" w:rsidRPr="00483A08">
        <w:rPr>
          <w:rFonts w:ascii="Sennheiser Office" w:eastAsia="宋体" w:hAnsi="Sennheiser Office" w:cs="Yu Gothic Light"/>
          <w:sz w:val="20"/>
          <w:szCs w:val="20"/>
          <w:lang w:val="en-US" w:eastAsia="zh-CN"/>
        </w:rPr>
        <w:t>域的客</w:t>
      </w:r>
      <w:r w:rsidR="00967C8E" w:rsidRPr="00483A08">
        <w:rPr>
          <w:rFonts w:ascii="Sennheiser Office" w:eastAsia="宋体" w:hAnsi="Sennheiser Office" w:cs="宋体"/>
          <w:sz w:val="20"/>
          <w:szCs w:val="20"/>
          <w:lang w:val="en-US" w:eastAsia="zh-CN"/>
        </w:rPr>
        <w:t>户</w:t>
      </w:r>
      <w:r w:rsidR="00967C8E" w:rsidRPr="00483A08">
        <w:rPr>
          <w:rFonts w:ascii="Sennheiser Office" w:eastAsia="宋体" w:hAnsi="Sennheiser Office" w:cs="Yu Gothic Light"/>
          <w:sz w:val="20"/>
          <w:szCs w:val="20"/>
          <w:lang w:val="en-US" w:eastAsia="zh-CN"/>
        </w:rPr>
        <w:t>，</w:t>
      </w:r>
      <w:r w:rsidR="00967C8E" w:rsidRPr="00483A08">
        <w:rPr>
          <w:rFonts w:ascii="Sennheiser Office" w:eastAsia="宋体" w:hAnsi="Sennheiser Office" w:cs="宋体"/>
          <w:sz w:val="20"/>
          <w:szCs w:val="20"/>
          <w:lang w:val="en-US" w:eastAsia="zh-CN"/>
        </w:rPr>
        <w:t>专</w:t>
      </w:r>
      <w:r w:rsidR="00967C8E" w:rsidRPr="00483A08">
        <w:rPr>
          <w:rFonts w:ascii="Sennheiser Office" w:eastAsia="宋体" w:hAnsi="Sennheiser Office" w:cs="Yu Gothic Light"/>
          <w:sz w:val="20"/>
          <w:szCs w:val="20"/>
          <w:lang w:val="en-US" w:eastAsia="zh-CN"/>
        </w:rPr>
        <w:t>注于</w:t>
      </w:r>
      <w:r w:rsidR="00967C8E" w:rsidRPr="00483A08">
        <w:rPr>
          <w:rFonts w:ascii="Sennheiser Office" w:eastAsia="宋体" w:hAnsi="Sennheiser Office" w:cs="宋体"/>
          <w:sz w:val="20"/>
          <w:szCs w:val="20"/>
          <w:lang w:val="en-US" w:eastAsia="zh-CN"/>
        </w:rPr>
        <w:t>财务</w:t>
      </w:r>
      <w:r w:rsidR="00967C8E" w:rsidRPr="00483A08">
        <w:rPr>
          <w:rFonts w:ascii="Sennheiser Office" w:eastAsia="宋体" w:hAnsi="Sennheiser Office" w:cs="Yu Gothic Light"/>
          <w:sz w:val="20"/>
          <w:szCs w:val="20"/>
          <w:lang w:val="en-US" w:eastAsia="zh-CN"/>
        </w:rPr>
        <w:t>披露、</w:t>
      </w:r>
      <w:r w:rsidR="00967C8E" w:rsidRPr="00483A08">
        <w:rPr>
          <w:rFonts w:ascii="Sennheiser Office" w:eastAsia="宋体" w:hAnsi="Sennheiser Office" w:cs="宋体"/>
          <w:sz w:val="20"/>
          <w:szCs w:val="20"/>
          <w:lang w:val="en-US" w:eastAsia="zh-CN"/>
        </w:rPr>
        <w:t>营销资</w:t>
      </w:r>
      <w:r w:rsidR="00967C8E" w:rsidRPr="00483A08">
        <w:rPr>
          <w:rFonts w:ascii="Sennheiser Office" w:eastAsia="宋体" w:hAnsi="Sennheiser Office" w:cs="Yu Gothic Light"/>
          <w:sz w:val="20"/>
          <w:szCs w:val="20"/>
          <w:lang w:val="en-US" w:eastAsia="zh-CN"/>
        </w:rPr>
        <w:t>料</w:t>
      </w:r>
      <w:r w:rsidR="00967C8E" w:rsidRPr="00483A08">
        <w:rPr>
          <w:rFonts w:ascii="Sennheiser Office" w:eastAsia="宋体" w:hAnsi="Sennheiser Office" w:cs="宋体"/>
          <w:sz w:val="20"/>
          <w:szCs w:val="20"/>
          <w:lang w:val="en-US" w:eastAsia="zh-CN"/>
        </w:rPr>
        <w:t>设计</w:t>
      </w:r>
      <w:r w:rsidR="00967C8E" w:rsidRPr="00483A08">
        <w:rPr>
          <w:rFonts w:ascii="Sennheiser Office" w:eastAsia="宋体" w:hAnsi="Sennheiser Office" w:cs="Yu Gothic Light"/>
          <w:sz w:val="20"/>
          <w:szCs w:val="20"/>
          <w:lang w:val="en-US" w:eastAsia="zh-CN"/>
        </w:rPr>
        <w:t>、数字媒体</w:t>
      </w:r>
      <w:r w:rsidR="00967C8E" w:rsidRPr="00483A08">
        <w:rPr>
          <w:rFonts w:ascii="Sennheiser Office" w:eastAsia="宋体" w:hAnsi="Sennheiser Office" w:cs="宋体"/>
          <w:sz w:val="20"/>
          <w:szCs w:val="20"/>
          <w:lang w:val="en-US" w:eastAsia="zh-CN"/>
        </w:rPr>
        <w:t>项</w:t>
      </w:r>
      <w:r w:rsidR="00967C8E" w:rsidRPr="00483A08">
        <w:rPr>
          <w:rFonts w:ascii="Sennheiser Office" w:eastAsia="宋体" w:hAnsi="Sennheiser Office" w:cs="Yu Gothic Light"/>
          <w:sz w:val="20"/>
          <w:szCs w:val="20"/>
          <w:lang w:val="en-US" w:eastAsia="zh-CN"/>
        </w:rPr>
        <w:t>目和翻</w:t>
      </w:r>
      <w:r w:rsidR="00967C8E" w:rsidRPr="00483A08">
        <w:rPr>
          <w:rFonts w:ascii="Sennheiser Office" w:eastAsia="宋体" w:hAnsi="Sennheiser Office" w:cs="宋体"/>
          <w:sz w:val="20"/>
          <w:szCs w:val="20"/>
          <w:lang w:val="en-US" w:eastAsia="zh-CN"/>
        </w:rPr>
        <w:t>译</w:t>
      </w:r>
      <w:r w:rsidR="00967C8E" w:rsidRPr="00483A08">
        <w:rPr>
          <w:rFonts w:ascii="Sennheiser Office" w:eastAsia="宋体" w:hAnsi="Sennheiser Office" w:cs="Yu Gothic Light"/>
          <w:sz w:val="20"/>
          <w:szCs w:val="20"/>
          <w:lang w:val="en-US" w:eastAsia="zh-CN"/>
        </w:rPr>
        <w:t>服</w:t>
      </w:r>
      <w:r w:rsidR="00967C8E" w:rsidRPr="00483A08">
        <w:rPr>
          <w:rFonts w:ascii="Sennheiser Office" w:eastAsia="宋体" w:hAnsi="Sennheiser Office" w:cs="宋体"/>
          <w:sz w:val="20"/>
          <w:szCs w:val="20"/>
          <w:lang w:val="en-US" w:eastAsia="zh-CN"/>
        </w:rPr>
        <w:t>务</w:t>
      </w:r>
      <w:r w:rsidR="00967C8E" w:rsidRPr="00483A08">
        <w:rPr>
          <w:rFonts w:ascii="Sennheiser Office" w:eastAsia="宋体" w:hAnsi="Sennheiser Office" w:cs="Yu Gothic Light"/>
          <w:sz w:val="20"/>
          <w:szCs w:val="20"/>
          <w:lang w:val="en-US" w:eastAsia="zh-CN"/>
        </w:rPr>
        <w:t>。其与</w:t>
      </w:r>
      <w:r w:rsidR="00967C8E" w:rsidRPr="00483A08">
        <w:rPr>
          <w:rFonts w:ascii="Sennheiser Office" w:eastAsia="宋体" w:hAnsi="Sennheiser Office"/>
          <w:sz w:val="20"/>
          <w:szCs w:val="20"/>
          <w:lang w:val="en-US" w:eastAsia="zh-CN"/>
        </w:rPr>
        <w:t>TALESIS</w:t>
      </w:r>
      <w:r w:rsidR="00967C8E" w:rsidRPr="00483A08">
        <w:rPr>
          <w:rFonts w:ascii="Sennheiser Office" w:eastAsia="宋体" w:hAnsi="Sennheiser Office"/>
          <w:sz w:val="20"/>
          <w:szCs w:val="20"/>
          <w:lang w:val="en-US" w:eastAsia="zh-CN"/>
        </w:rPr>
        <w:t>的合作</w:t>
      </w:r>
      <w:r w:rsidR="00967C8E" w:rsidRPr="00483A08">
        <w:rPr>
          <w:rFonts w:ascii="Sennheiser Office" w:eastAsia="宋体" w:hAnsi="Sennheiser Office" w:cs="Yu Gothic Light"/>
          <w:sz w:val="20"/>
          <w:szCs w:val="20"/>
          <w:lang w:val="en-US" w:eastAsia="zh-CN"/>
        </w:rPr>
        <w:t>通</w:t>
      </w:r>
      <w:r w:rsidR="00967C8E" w:rsidRPr="00483A08">
        <w:rPr>
          <w:rFonts w:ascii="Sennheiser Office" w:eastAsia="宋体" w:hAnsi="Sennheiser Office" w:cs="宋体"/>
          <w:sz w:val="20"/>
          <w:szCs w:val="20"/>
          <w:lang w:val="en-US" w:eastAsia="zh-CN"/>
        </w:rPr>
        <w:t>过</w:t>
      </w:r>
      <w:r w:rsidR="00967C8E" w:rsidRPr="00483A08">
        <w:rPr>
          <w:rFonts w:ascii="Sennheiser Office" w:eastAsia="宋体" w:hAnsi="Sennheiser Office" w:cs="Yu Gothic Light"/>
          <w:sz w:val="20"/>
          <w:szCs w:val="20"/>
          <w:lang w:val="en-US" w:eastAsia="zh-CN"/>
        </w:rPr>
        <w:t>定制化的在</w:t>
      </w:r>
      <w:r w:rsidR="00967C8E" w:rsidRPr="00483A08">
        <w:rPr>
          <w:rFonts w:ascii="Sennheiser Office" w:eastAsia="宋体" w:hAnsi="Sennheiser Office" w:cs="宋体"/>
          <w:sz w:val="20"/>
          <w:szCs w:val="20"/>
          <w:lang w:val="en-US" w:eastAsia="zh-CN"/>
        </w:rPr>
        <w:t>线营销</w:t>
      </w:r>
      <w:r w:rsidR="00967C8E" w:rsidRPr="00483A08">
        <w:rPr>
          <w:rFonts w:ascii="Sennheiser Office" w:eastAsia="宋体" w:hAnsi="Sennheiser Office" w:cs="Yu Gothic Light"/>
          <w:sz w:val="20"/>
          <w:szCs w:val="20"/>
          <w:lang w:val="en-US" w:eastAsia="zh-CN"/>
        </w:rPr>
        <w:t>策略，</w:t>
      </w:r>
      <w:r w:rsidR="003163EF" w:rsidRPr="00483A08">
        <w:rPr>
          <w:rFonts w:ascii="Sennheiser Office" w:eastAsia="宋体" w:hAnsi="Sennheiser Office" w:cs="宋体"/>
          <w:sz w:val="20"/>
          <w:szCs w:val="20"/>
          <w:lang w:val="en-US" w:eastAsia="zh-CN"/>
        </w:rPr>
        <w:t>进</w:t>
      </w:r>
      <w:r w:rsidR="003163EF" w:rsidRPr="00483A08">
        <w:rPr>
          <w:rFonts w:ascii="Sennheiser Office" w:eastAsia="宋体" w:hAnsi="Sennheiser Office" w:cs="Yu Gothic Light"/>
          <w:sz w:val="20"/>
          <w:szCs w:val="20"/>
          <w:lang w:val="en-US" w:eastAsia="zh-CN"/>
        </w:rPr>
        <w:t>一步</w:t>
      </w:r>
      <w:r w:rsidR="00967C8E" w:rsidRPr="00483A08">
        <w:rPr>
          <w:rFonts w:ascii="Sennheiser Office" w:eastAsia="宋体" w:hAnsi="Sennheiser Office" w:cs="Yu Gothic Light"/>
          <w:sz w:val="20"/>
          <w:szCs w:val="20"/>
          <w:lang w:val="en-US" w:eastAsia="zh-CN"/>
        </w:rPr>
        <w:t>支持客</w:t>
      </w:r>
      <w:r w:rsidR="00967C8E" w:rsidRPr="00483A08">
        <w:rPr>
          <w:rFonts w:ascii="Sennheiser Office" w:eastAsia="宋体" w:hAnsi="Sennheiser Office" w:cs="宋体"/>
          <w:sz w:val="20"/>
          <w:szCs w:val="20"/>
          <w:lang w:val="en-US" w:eastAsia="zh-CN"/>
        </w:rPr>
        <w:t>户</w:t>
      </w:r>
      <w:r w:rsidR="00967C8E" w:rsidRPr="00483A08">
        <w:rPr>
          <w:rFonts w:ascii="Sennheiser Office" w:eastAsia="宋体" w:hAnsi="Sennheiser Office" w:cs="Yu Gothic Light"/>
          <w:sz w:val="20"/>
          <w:szCs w:val="20"/>
          <w:lang w:val="en-US" w:eastAsia="zh-CN"/>
        </w:rPr>
        <w:t>的数字品牌建</w:t>
      </w:r>
      <w:r w:rsidR="00967C8E" w:rsidRPr="00483A08">
        <w:rPr>
          <w:rFonts w:ascii="Sennheiser Office" w:eastAsia="宋体" w:hAnsi="Sennheiser Office" w:cs="宋体"/>
          <w:sz w:val="20"/>
          <w:szCs w:val="20"/>
          <w:lang w:val="en-US" w:eastAsia="zh-CN"/>
        </w:rPr>
        <w:t>设</w:t>
      </w:r>
      <w:r w:rsidR="00967C8E" w:rsidRPr="00483A08">
        <w:rPr>
          <w:rFonts w:ascii="Sennheiser Office" w:eastAsia="宋体" w:hAnsi="Sennheiser Office" w:cs="Yu Gothic Light"/>
          <w:sz w:val="20"/>
          <w:szCs w:val="20"/>
          <w:lang w:val="en-US" w:eastAsia="zh-CN"/>
        </w:rPr>
        <w:t>之路。</w:t>
      </w:r>
    </w:p>
    <w:p w14:paraId="17DEEA2B" w14:textId="2D51C3DE" w:rsidR="00A858AF" w:rsidRPr="00A16225" w:rsidRDefault="00967C8E" w:rsidP="00A16225">
      <w:pPr>
        <w:pStyle w:val="paragraph"/>
        <w:spacing w:line="360" w:lineRule="auto"/>
        <w:rPr>
          <w:rFonts w:ascii="Sennheiser Office" w:eastAsia="宋体" w:hAnsi="Sennheiser Office"/>
          <w:sz w:val="20"/>
          <w:szCs w:val="20"/>
          <w:lang w:val="en-US" w:eastAsia="zh-CN"/>
        </w:rPr>
      </w:pPr>
      <w:r w:rsidRPr="00483A08">
        <w:rPr>
          <w:rFonts w:ascii="Sennheiser Office" w:eastAsia="宋体" w:hAnsi="Sennheiser Office"/>
          <w:sz w:val="20"/>
          <w:szCs w:val="20"/>
          <w:lang w:val="en-US"/>
        </w:rPr>
        <w:t>欲了解更多关于</w:t>
      </w:r>
      <w:r w:rsidRPr="00483A08">
        <w:rPr>
          <w:rFonts w:ascii="Sennheiser Office" w:eastAsia="宋体" w:hAnsi="Sennheiser Office"/>
          <w:sz w:val="20"/>
          <w:szCs w:val="20"/>
          <w:lang w:val="en-US"/>
        </w:rPr>
        <w:t>TCC 2</w:t>
      </w:r>
      <w:r w:rsidRPr="00483A08">
        <w:rPr>
          <w:rFonts w:ascii="Sennheiser Office" w:eastAsia="宋体" w:hAnsi="Sennheiser Office"/>
          <w:sz w:val="20"/>
          <w:szCs w:val="20"/>
          <w:lang w:val="en-US"/>
        </w:rPr>
        <w:t>和</w:t>
      </w:r>
      <w:r w:rsidRPr="00483A08">
        <w:rPr>
          <w:rFonts w:ascii="Sennheiser Office" w:eastAsia="宋体" w:hAnsi="Sennheiser Office"/>
          <w:sz w:val="20"/>
          <w:szCs w:val="20"/>
          <w:lang w:val="en-US"/>
        </w:rPr>
        <w:t>TC Bar M</w:t>
      </w:r>
      <w:r w:rsidRPr="00483A08">
        <w:rPr>
          <w:rFonts w:ascii="Sennheiser Office" w:eastAsia="宋体" w:hAnsi="Sennheiser Office"/>
          <w:sz w:val="20"/>
          <w:szCs w:val="20"/>
          <w:lang w:val="en-US"/>
        </w:rPr>
        <w:t>的信息，</w:t>
      </w:r>
      <w:r w:rsidRPr="00483A08">
        <w:rPr>
          <w:rFonts w:ascii="Sennheiser Office" w:eastAsia="宋体" w:hAnsi="Sennheiser Office" w:cs="宋体"/>
          <w:sz w:val="20"/>
          <w:szCs w:val="20"/>
          <w:lang w:val="en-US"/>
        </w:rPr>
        <w:t>请访问</w:t>
      </w:r>
      <w:r w:rsidRPr="00483A08">
        <w:rPr>
          <w:rFonts w:ascii="Sennheiser Office" w:eastAsia="宋体" w:hAnsi="Sennheiser Office"/>
          <w:sz w:val="20"/>
          <w:szCs w:val="20"/>
          <w:lang w:val="en-US"/>
        </w:rPr>
        <w:t>Sennheiser.com</w:t>
      </w:r>
      <w:r w:rsidRPr="00483A08">
        <w:rPr>
          <w:rFonts w:ascii="Sennheiser Office" w:eastAsia="宋体" w:hAnsi="Sennheiser Office"/>
          <w:sz w:val="20"/>
          <w:szCs w:val="20"/>
          <w:lang w:val="en-US"/>
        </w:rPr>
        <w:t>。</w:t>
      </w:r>
      <w:r w:rsidR="00A858AF">
        <w:rPr>
          <w:rFonts w:ascii="Sennheiser Office" w:eastAsia="宋体" w:hAnsi="Sennheiser Office"/>
          <w:b/>
          <w:bCs/>
          <w:sz w:val="18"/>
          <w:szCs w:val="18"/>
          <w:lang w:eastAsia="zh-CN"/>
        </w:rPr>
        <w:br w:type="page"/>
      </w:r>
    </w:p>
    <w:p w14:paraId="1AD3E733" w14:textId="0BE97FF7" w:rsidR="001C0BD9" w:rsidRPr="00483A08" w:rsidRDefault="001C0BD9" w:rsidP="001C0BD9">
      <w:pPr>
        <w:rPr>
          <w:rFonts w:ascii="Sennheiser Office" w:eastAsia="宋体" w:hAnsi="Sennheiser Office"/>
          <w:b/>
          <w:bCs/>
          <w:sz w:val="18"/>
          <w:szCs w:val="18"/>
          <w:lang w:eastAsia="zh-CN"/>
        </w:rPr>
      </w:pPr>
      <w:r w:rsidRPr="00483A08">
        <w:rPr>
          <w:rFonts w:ascii="Sennheiser Office" w:eastAsia="宋体" w:hAnsi="Sennheiser Office"/>
          <w:b/>
          <w:bCs/>
          <w:sz w:val="18"/>
          <w:szCs w:val="18"/>
          <w:lang w:eastAsia="zh-CN"/>
        </w:rPr>
        <w:lastRenderedPageBreak/>
        <w:t>关于森海塞尔品牌</w:t>
      </w:r>
      <w:r w:rsidRPr="00483A08">
        <w:rPr>
          <w:rFonts w:ascii="Sennheiser Office" w:eastAsia="宋体" w:hAnsi="Sennheiser Office"/>
          <w:b/>
          <w:bCs/>
          <w:sz w:val="18"/>
          <w:szCs w:val="18"/>
          <w:lang w:eastAsia="zh-CN"/>
        </w:rPr>
        <w:t>——80</w:t>
      </w:r>
      <w:r w:rsidRPr="00483A08">
        <w:rPr>
          <w:rFonts w:ascii="Sennheiser Office" w:eastAsia="宋体" w:hAnsi="Sennheiser Office"/>
          <w:b/>
          <w:bCs/>
          <w:sz w:val="18"/>
          <w:szCs w:val="18"/>
          <w:lang w:eastAsia="zh-CN"/>
        </w:rPr>
        <w:t>年专注打造音频之未来</w:t>
      </w:r>
    </w:p>
    <w:p w14:paraId="4E594434" w14:textId="77777777" w:rsidR="001C0BD9" w:rsidRPr="00483A08" w:rsidRDefault="001C0BD9" w:rsidP="001C0BD9">
      <w:pPr>
        <w:rPr>
          <w:rFonts w:ascii="Sennheiser Office" w:eastAsia="宋体" w:hAnsi="Sennheiser Office"/>
          <w:sz w:val="18"/>
          <w:szCs w:val="18"/>
          <w:lang w:eastAsia="zh-CN"/>
        </w:rPr>
      </w:pPr>
      <w:r w:rsidRPr="00483A08">
        <w:rPr>
          <w:rFonts w:ascii="Sennheiser Office" w:eastAsia="宋体" w:hAnsi="Sennheiser Office"/>
          <w:sz w:val="18"/>
          <w:szCs w:val="18"/>
          <w:lang w:eastAsia="zh-CN"/>
        </w:rPr>
        <w:t>音频是我们的生命之源。我们满怀热情，致力于创造与众不同的音频解决方案。这份热情引领着我们从世界顶级舞台到最安静的聆听空间，也使森海塞尔成为卓越音频的代名词，音质不仅出众，而且真实。</w:t>
      </w:r>
      <w:r w:rsidRPr="00483A08">
        <w:rPr>
          <w:rFonts w:ascii="Sennheiser Office" w:eastAsia="宋体" w:hAnsi="Sennheiser Office"/>
          <w:sz w:val="18"/>
          <w:szCs w:val="18"/>
          <w:lang w:eastAsia="zh-CN"/>
        </w:rPr>
        <w:t>2025</w:t>
      </w:r>
      <w:r w:rsidRPr="00483A08">
        <w:rPr>
          <w:rFonts w:ascii="Sennheiser Office" w:eastAsia="宋体" w:hAnsi="Sennheiser Office"/>
          <w:sz w:val="18"/>
          <w:szCs w:val="18"/>
          <w:lang w:eastAsia="zh-CN"/>
        </w:rPr>
        <w:t>年，森海塞尔品牌庆祝成立</w:t>
      </w:r>
      <w:r w:rsidRPr="00483A08">
        <w:rPr>
          <w:rFonts w:ascii="Sennheiser Office" w:eastAsia="宋体" w:hAnsi="Sennheiser Office"/>
          <w:sz w:val="18"/>
          <w:szCs w:val="18"/>
          <w:lang w:eastAsia="zh-CN"/>
        </w:rPr>
        <w:t>80</w:t>
      </w:r>
      <w:r w:rsidRPr="00483A08">
        <w:rPr>
          <w:rFonts w:ascii="Sennheiser Office" w:eastAsia="宋体" w:hAnsi="Sennheiser Office"/>
          <w:sz w:val="18"/>
          <w:szCs w:val="18"/>
          <w:lang w:eastAsia="zh-CN"/>
        </w:rPr>
        <w:t>周年。自</w:t>
      </w:r>
      <w:r w:rsidRPr="00483A08">
        <w:rPr>
          <w:rFonts w:ascii="Sennheiser Office" w:eastAsia="宋体" w:hAnsi="Sennheiser Office"/>
          <w:sz w:val="18"/>
          <w:szCs w:val="18"/>
          <w:lang w:eastAsia="zh-CN"/>
        </w:rPr>
        <w:t>1945</w:t>
      </w:r>
      <w:r w:rsidRPr="00483A08">
        <w:rPr>
          <w:rFonts w:ascii="Sennheiser Office" w:eastAsia="宋体" w:hAnsi="Sennheiser Office"/>
          <w:sz w:val="18"/>
          <w:szCs w:val="18"/>
          <w:lang w:eastAsia="zh-CN"/>
        </w:rPr>
        <w:t>年创立以来，我们始终以打造音频之未来为己任，不断为客户缔造非凡的声音体验。</w:t>
      </w:r>
    </w:p>
    <w:p w14:paraId="519A4CF7" w14:textId="4E116DA6" w:rsidR="001C0BD9" w:rsidRPr="00483A08" w:rsidRDefault="001C0BD9" w:rsidP="001C0BD9">
      <w:pPr>
        <w:rPr>
          <w:rFonts w:ascii="Sennheiser Office" w:eastAsia="宋体" w:hAnsi="Sennheiser Office"/>
          <w:sz w:val="18"/>
          <w:szCs w:val="18"/>
          <w:lang w:eastAsia="zh-CN"/>
        </w:rPr>
      </w:pPr>
      <w:r w:rsidRPr="00483A08">
        <w:rPr>
          <w:rFonts w:ascii="Sennheiser Office" w:eastAsia="宋体" w:hAnsi="Sennheiser Office"/>
          <w:sz w:val="18"/>
          <w:szCs w:val="18"/>
        </w:rPr>
        <w:t>专业音频解决方案，如麦克风、会议解决方案、流媒体技术和监听系统等隶属于森海塞尔（</w:t>
      </w:r>
      <w:r w:rsidRPr="00483A08">
        <w:rPr>
          <w:rFonts w:ascii="Sennheiser Office" w:eastAsia="宋体" w:hAnsi="Sennheiser Office"/>
          <w:sz w:val="18"/>
          <w:szCs w:val="18"/>
        </w:rPr>
        <w:t xml:space="preserve">Sennheiser electronic SE &amp; Co. </w:t>
      </w:r>
      <w:r w:rsidRPr="00483A08">
        <w:rPr>
          <w:rFonts w:ascii="Sennheiser Office" w:eastAsia="宋体" w:hAnsi="Sennheiser Office"/>
          <w:sz w:val="18"/>
          <w:szCs w:val="18"/>
          <w:lang w:eastAsia="zh-CN"/>
        </w:rPr>
        <w:t>KG</w:t>
      </w:r>
      <w:r w:rsidRPr="00483A08">
        <w:rPr>
          <w:rFonts w:ascii="Sennheiser Office" w:eastAsia="宋体" w:hAnsi="Sennheiser Office"/>
          <w:sz w:val="18"/>
          <w:szCs w:val="18"/>
          <w:lang w:eastAsia="zh-CN"/>
        </w:rPr>
        <w:t>）；消费设备业务，包括耳机、条形音箱和语音增强系列耳机等在森海塞尔的授权下由索诺瓦控股集团（</w:t>
      </w:r>
      <w:r w:rsidRPr="00483A08">
        <w:rPr>
          <w:rFonts w:ascii="Sennheiser Office" w:eastAsia="宋体" w:hAnsi="Sennheiser Office"/>
          <w:sz w:val="18"/>
          <w:szCs w:val="18"/>
          <w:lang w:eastAsia="zh-CN"/>
        </w:rPr>
        <w:t>Sonova Holding AG</w:t>
      </w:r>
      <w:r w:rsidRPr="00483A08">
        <w:rPr>
          <w:rFonts w:ascii="Sennheiser Office" w:eastAsia="宋体" w:hAnsi="Sennheiser Office"/>
          <w:sz w:val="18"/>
          <w:szCs w:val="18"/>
          <w:lang w:eastAsia="zh-CN"/>
        </w:rPr>
        <w:t>）运营。</w:t>
      </w:r>
    </w:p>
    <w:p w14:paraId="278783E9" w14:textId="77777777" w:rsidR="001C0BD9" w:rsidRPr="00483A08" w:rsidRDefault="001C0BD9" w:rsidP="001C0BD9">
      <w:pPr>
        <w:pStyle w:val="About"/>
        <w:rPr>
          <w:rFonts w:eastAsia="宋体"/>
          <w:lang w:eastAsia="zh-CN"/>
        </w:rPr>
      </w:pPr>
    </w:p>
    <w:p w14:paraId="14DC55DE" w14:textId="77777777" w:rsidR="001C0BD9" w:rsidRPr="00483A08" w:rsidRDefault="001C0BD9" w:rsidP="001C0BD9">
      <w:pPr>
        <w:pStyle w:val="About"/>
        <w:rPr>
          <w:rStyle w:val="Hyperlink1"/>
          <w:rFonts w:eastAsia="宋体"/>
        </w:rPr>
      </w:pPr>
      <w:r w:rsidRPr="00483A08">
        <w:rPr>
          <w:rStyle w:val="Hyperlink1"/>
          <w:rFonts w:eastAsia="宋体"/>
        </w:rPr>
        <w:t xml:space="preserve">www.sennheiser.com </w:t>
      </w:r>
    </w:p>
    <w:p w14:paraId="63D6DF6B" w14:textId="77777777" w:rsidR="001C0BD9" w:rsidRPr="00483A08" w:rsidRDefault="001C0BD9" w:rsidP="001C0BD9">
      <w:pPr>
        <w:pStyle w:val="About"/>
        <w:rPr>
          <w:rStyle w:val="Hyperlink1"/>
          <w:rFonts w:eastAsia="宋体"/>
        </w:rPr>
      </w:pPr>
      <w:hyperlink r:id="rId16" w:history="1">
        <w:r w:rsidRPr="00483A08">
          <w:rPr>
            <w:rStyle w:val="Hyperlink1"/>
            <w:rFonts w:eastAsia="宋体"/>
          </w:rPr>
          <w:t>www.sennheiser-hearing.com</w:t>
        </w:r>
      </w:hyperlink>
    </w:p>
    <w:p w14:paraId="4545E76F" w14:textId="77777777" w:rsidR="001C0BD9" w:rsidRPr="00483A08" w:rsidRDefault="001C0BD9" w:rsidP="001C0BD9">
      <w:pPr>
        <w:pStyle w:val="Contact"/>
        <w:rPr>
          <w:rFonts w:ascii="Sennheiser Office" w:eastAsia="宋体" w:hAnsi="Sennheiser Office"/>
          <w:b/>
          <w:lang w:eastAsia="zh-CN"/>
        </w:rPr>
      </w:pPr>
    </w:p>
    <w:p w14:paraId="2D6ACA42" w14:textId="77777777" w:rsidR="001C0BD9" w:rsidRPr="00483A08" w:rsidRDefault="001C0BD9" w:rsidP="001C0BD9">
      <w:pPr>
        <w:pStyle w:val="Contact"/>
        <w:rPr>
          <w:rFonts w:ascii="Sennheiser Office" w:eastAsia="宋体" w:hAnsi="Sennheiser Office"/>
          <w:b/>
          <w:lang w:eastAsia="zh-CN"/>
        </w:rPr>
      </w:pPr>
    </w:p>
    <w:p w14:paraId="74DE1CD1" w14:textId="77777777" w:rsidR="001C0BD9" w:rsidRPr="00483A08" w:rsidRDefault="001C0BD9" w:rsidP="001C0BD9">
      <w:pPr>
        <w:rPr>
          <w:rFonts w:ascii="Sennheiser Office" w:eastAsia="宋体" w:hAnsi="Sennheiser Office"/>
          <w:b/>
          <w:bCs/>
          <w:sz w:val="16"/>
          <w:szCs w:val="16"/>
          <w:lang w:eastAsia="zh-CN"/>
        </w:rPr>
      </w:pPr>
      <w:r w:rsidRPr="00483A08">
        <w:rPr>
          <w:rFonts w:ascii="Sennheiser Office" w:eastAsia="宋体" w:hAnsi="Sennheiser Office"/>
          <w:b/>
          <w:bCs/>
          <w:sz w:val="16"/>
          <w:szCs w:val="16"/>
          <w:lang w:eastAsia="zh-CN"/>
        </w:rPr>
        <w:t>大中华区新闻联络人</w:t>
      </w:r>
    </w:p>
    <w:p w14:paraId="08046BC6" w14:textId="77777777" w:rsidR="001C0BD9" w:rsidRPr="00483A08" w:rsidRDefault="001C0BD9" w:rsidP="001C0BD9">
      <w:pPr>
        <w:rPr>
          <w:rFonts w:ascii="Sennheiser Office" w:eastAsia="宋体" w:hAnsi="Sennheiser Office"/>
          <w:sz w:val="16"/>
          <w:szCs w:val="16"/>
          <w:lang w:eastAsia="zh-CN"/>
        </w:rPr>
      </w:pPr>
      <w:r w:rsidRPr="00483A08">
        <w:rPr>
          <w:rFonts w:ascii="Sennheiser Office" w:eastAsia="宋体" w:hAnsi="Sennheiser Office"/>
          <w:sz w:val="16"/>
          <w:szCs w:val="16"/>
          <w:lang w:eastAsia="zh-CN"/>
        </w:rPr>
        <w:t>顾彦多</w:t>
      </w:r>
    </w:p>
    <w:p w14:paraId="2CA7497F" w14:textId="77777777" w:rsidR="001C0BD9" w:rsidRPr="00483A08" w:rsidRDefault="001C0BD9" w:rsidP="001C0BD9">
      <w:pPr>
        <w:rPr>
          <w:rFonts w:ascii="Sennheiser Office" w:eastAsia="宋体" w:hAnsi="Sennheiser Office"/>
          <w:color w:val="00B0F0"/>
          <w:sz w:val="16"/>
          <w:szCs w:val="16"/>
        </w:rPr>
      </w:pPr>
      <w:hyperlink r:id="rId17" w:history="1">
        <w:r w:rsidRPr="00483A08">
          <w:rPr>
            <w:rFonts w:ascii="Sennheiser Office" w:eastAsia="宋体" w:hAnsi="Sennheiser Office"/>
            <w:color w:val="00B0F0"/>
            <w:sz w:val="16"/>
            <w:szCs w:val="16"/>
          </w:rPr>
          <w:t>ivy.gu@sennheiser.com</w:t>
        </w:r>
      </w:hyperlink>
    </w:p>
    <w:p w14:paraId="097CFBC8" w14:textId="66CCA7F4" w:rsidR="001C0BD9" w:rsidRPr="00483A08" w:rsidRDefault="001C0BD9" w:rsidP="004F5C73">
      <w:pPr>
        <w:rPr>
          <w:rFonts w:ascii="Sennheiser Office" w:eastAsia="宋体" w:hAnsi="Sennheiser Office"/>
          <w:sz w:val="16"/>
          <w:szCs w:val="16"/>
          <w:lang w:eastAsia="zh-CN"/>
        </w:rPr>
      </w:pPr>
      <w:r w:rsidRPr="00483A08">
        <w:rPr>
          <w:rFonts w:ascii="Sennheiser Office" w:eastAsia="宋体" w:hAnsi="Sennheiser Office"/>
          <w:sz w:val="16"/>
          <w:szCs w:val="16"/>
        </w:rPr>
        <w:t>+86-13810674317</w:t>
      </w:r>
    </w:p>
    <w:sectPr w:rsidR="001C0BD9" w:rsidRPr="00483A08" w:rsidSect="00A16225">
      <w:headerReference w:type="default" r:id="rId18"/>
      <w:headerReference w:type="first" r:id="rId19"/>
      <w:footerReference w:type="first" r:id="rId20"/>
      <w:pgSz w:w="12240" w:h="15840"/>
      <w:pgMar w:top="2756" w:right="260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21DEE" w14:textId="77777777" w:rsidR="00037FC8" w:rsidRDefault="00037FC8">
      <w:r>
        <w:separator/>
      </w:r>
    </w:p>
  </w:endnote>
  <w:endnote w:type="continuationSeparator" w:id="0">
    <w:p w14:paraId="531FBD74" w14:textId="77777777" w:rsidR="00037FC8" w:rsidRDefault="00037FC8">
      <w:r>
        <w:continuationSeparator/>
      </w:r>
    </w:p>
  </w:endnote>
  <w:endnote w:type="continuationNotice" w:id="1">
    <w:p w14:paraId="2A1343F3" w14:textId="77777777" w:rsidR="00037FC8" w:rsidRDefault="00037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 w:name="Noto Sans SC">
    <w:panose1 w:val="020B0200000000000000"/>
    <w:charset w:val="86"/>
    <w:family w:val="swiss"/>
    <w:pitch w:val="variable"/>
    <w:sig w:usb0="20000287" w:usb1="2ADF3C10" w:usb2="00000016" w:usb3="00000000" w:csb0="00060107" w:csb1="00000000"/>
  </w:font>
  <w:font w:name="宋体">
    <w:altName w:val="SimSun"/>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9042" w14:textId="565AA70D" w:rsidR="0040114C" w:rsidRDefault="0040114C">
    <w:pPr>
      <w:pStyle w:val="Footer"/>
      <w:tabs>
        <w:tab w:val="left" w:pos="30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D9D68" w14:textId="77777777" w:rsidR="00037FC8" w:rsidRDefault="00037FC8">
      <w:r>
        <w:separator/>
      </w:r>
    </w:p>
  </w:footnote>
  <w:footnote w:type="continuationSeparator" w:id="0">
    <w:p w14:paraId="6A57E259" w14:textId="77777777" w:rsidR="00037FC8" w:rsidRDefault="00037FC8">
      <w:r>
        <w:continuationSeparator/>
      </w:r>
    </w:p>
  </w:footnote>
  <w:footnote w:type="continuationNotice" w:id="1">
    <w:p w14:paraId="5915032D" w14:textId="77777777" w:rsidR="00037FC8" w:rsidRDefault="00037F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5FDD5" w14:textId="77777777" w:rsidR="0040114C" w:rsidRDefault="006745DA">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23933CF" wp14:editId="0785484C">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6517BC88" w14:textId="77777777" w:rsidR="0040114C" w:rsidRDefault="006745DA">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fldChar w:fldCharType="begin"/>
    </w:r>
    <w:r>
      <w:instrText>NUMPAGES</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F2842" w14:textId="77777777" w:rsidR="0040114C" w:rsidRDefault="006745DA">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1F3332A6" wp14:editId="0A2AD623">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2865A94D" wp14:editId="5F1CA55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3C4835DB" w14:textId="77777777" w:rsidR="0040114C" w:rsidRDefault="006745DA">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fldChar w:fldCharType="begin"/>
    </w:r>
    <w:r>
      <w:instrText>NUMPAGES</w:instrText>
    </w:r>
    <w:r>
      <w:fldChar w:fldCharType="separate"/>
    </w:r>
    <w:r>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A2"/>
    <w:rsid w:val="00003416"/>
    <w:rsid w:val="000038B4"/>
    <w:rsid w:val="000044AF"/>
    <w:rsid w:val="0000493B"/>
    <w:rsid w:val="00011DD5"/>
    <w:rsid w:val="000149D5"/>
    <w:rsid w:val="00015ED3"/>
    <w:rsid w:val="000224E0"/>
    <w:rsid w:val="00022AE3"/>
    <w:rsid w:val="00022D82"/>
    <w:rsid w:val="000269B2"/>
    <w:rsid w:val="00026A9F"/>
    <w:rsid w:val="00027F09"/>
    <w:rsid w:val="0003252E"/>
    <w:rsid w:val="00032A4E"/>
    <w:rsid w:val="00033AC9"/>
    <w:rsid w:val="00037813"/>
    <w:rsid w:val="00037FC8"/>
    <w:rsid w:val="000506C0"/>
    <w:rsid w:val="00051689"/>
    <w:rsid w:val="00054161"/>
    <w:rsid w:val="000544B8"/>
    <w:rsid w:val="00055452"/>
    <w:rsid w:val="000615D0"/>
    <w:rsid w:val="00063D26"/>
    <w:rsid w:val="00066639"/>
    <w:rsid w:val="00071650"/>
    <w:rsid w:val="00074B5C"/>
    <w:rsid w:val="00082809"/>
    <w:rsid w:val="00082C43"/>
    <w:rsid w:val="00082E5D"/>
    <w:rsid w:val="0009359C"/>
    <w:rsid w:val="00096E2F"/>
    <w:rsid w:val="00097F2A"/>
    <w:rsid w:val="000A4483"/>
    <w:rsid w:val="000A56C9"/>
    <w:rsid w:val="000A7059"/>
    <w:rsid w:val="000B5ABB"/>
    <w:rsid w:val="000B5E71"/>
    <w:rsid w:val="000B6360"/>
    <w:rsid w:val="000C6F64"/>
    <w:rsid w:val="000D65B0"/>
    <w:rsid w:val="000E00A2"/>
    <w:rsid w:val="000E2B82"/>
    <w:rsid w:val="000E6F58"/>
    <w:rsid w:val="000E73F9"/>
    <w:rsid w:val="000F36B2"/>
    <w:rsid w:val="000F3746"/>
    <w:rsid w:val="000F6D5B"/>
    <w:rsid w:val="00101418"/>
    <w:rsid w:val="00104E11"/>
    <w:rsid w:val="00106FC9"/>
    <w:rsid w:val="0011096F"/>
    <w:rsid w:val="0011392D"/>
    <w:rsid w:val="00117972"/>
    <w:rsid w:val="00120A2C"/>
    <w:rsid w:val="00120B5B"/>
    <w:rsid w:val="001222AF"/>
    <w:rsid w:val="00122B79"/>
    <w:rsid w:val="00123A89"/>
    <w:rsid w:val="00125AA8"/>
    <w:rsid w:val="00127EB9"/>
    <w:rsid w:val="00131555"/>
    <w:rsid w:val="0013198C"/>
    <w:rsid w:val="00132DB0"/>
    <w:rsid w:val="001378E3"/>
    <w:rsid w:val="00137C6D"/>
    <w:rsid w:val="00141F1A"/>
    <w:rsid w:val="001528BB"/>
    <w:rsid w:val="00160034"/>
    <w:rsid w:val="00160544"/>
    <w:rsid w:val="00162EE7"/>
    <w:rsid w:val="00166691"/>
    <w:rsid w:val="001761B8"/>
    <w:rsid w:val="00176D89"/>
    <w:rsid w:val="001778EA"/>
    <w:rsid w:val="001800F0"/>
    <w:rsid w:val="001802AA"/>
    <w:rsid w:val="0018036B"/>
    <w:rsid w:val="00182268"/>
    <w:rsid w:val="0018614E"/>
    <w:rsid w:val="00190949"/>
    <w:rsid w:val="001954A2"/>
    <w:rsid w:val="001A0B96"/>
    <w:rsid w:val="001A1DD0"/>
    <w:rsid w:val="001A201D"/>
    <w:rsid w:val="001A3670"/>
    <w:rsid w:val="001A36BA"/>
    <w:rsid w:val="001A464E"/>
    <w:rsid w:val="001A78A8"/>
    <w:rsid w:val="001B21DA"/>
    <w:rsid w:val="001C0BD9"/>
    <w:rsid w:val="001C35B2"/>
    <w:rsid w:val="001C3BFB"/>
    <w:rsid w:val="001C5343"/>
    <w:rsid w:val="001C5DF7"/>
    <w:rsid w:val="001D0BE4"/>
    <w:rsid w:val="001D2476"/>
    <w:rsid w:val="001D3257"/>
    <w:rsid w:val="001D453C"/>
    <w:rsid w:val="001D6D28"/>
    <w:rsid w:val="001E1247"/>
    <w:rsid w:val="001E1782"/>
    <w:rsid w:val="001E1D10"/>
    <w:rsid w:val="001E1F7C"/>
    <w:rsid w:val="001E78C1"/>
    <w:rsid w:val="001F5F07"/>
    <w:rsid w:val="001F7217"/>
    <w:rsid w:val="001F7569"/>
    <w:rsid w:val="00203C59"/>
    <w:rsid w:val="00210D47"/>
    <w:rsid w:val="0021108C"/>
    <w:rsid w:val="00211480"/>
    <w:rsid w:val="0021307E"/>
    <w:rsid w:val="002210BC"/>
    <w:rsid w:val="002264B0"/>
    <w:rsid w:val="00235F47"/>
    <w:rsid w:val="00236A69"/>
    <w:rsid w:val="002424D4"/>
    <w:rsid w:val="0024375F"/>
    <w:rsid w:val="0025181B"/>
    <w:rsid w:val="002538F0"/>
    <w:rsid w:val="0025702C"/>
    <w:rsid w:val="00261996"/>
    <w:rsid w:val="00262575"/>
    <w:rsid w:val="00265D72"/>
    <w:rsid w:val="0026775D"/>
    <w:rsid w:val="00270A6F"/>
    <w:rsid w:val="002715B6"/>
    <w:rsid w:val="00271781"/>
    <w:rsid w:val="002725DC"/>
    <w:rsid w:val="0028045D"/>
    <w:rsid w:val="00281846"/>
    <w:rsid w:val="002819D5"/>
    <w:rsid w:val="00284294"/>
    <w:rsid w:val="00285354"/>
    <w:rsid w:val="00286639"/>
    <w:rsid w:val="00292FEB"/>
    <w:rsid w:val="002A1D73"/>
    <w:rsid w:val="002B198E"/>
    <w:rsid w:val="002B6687"/>
    <w:rsid w:val="002C053C"/>
    <w:rsid w:val="002C24CC"/>
    <w:rsid w:val="002C4032"/>
    <w:rsid w:val="002C7B1B"/>
    <w:rsid w:val="002D68B5"/>
    <w:rsid w:val="002F3DD5"/>
    <w:rsid w:val="002F4938"/>
    <w:rsid w:val="002F6E44"/>
    <w:rsid w:val="0030398B"/>
    <w:rsid w:val="00305B46"/>
    <w:rsid w:val="003125D4"/>
    <w:rsid w:val="003163EF"/>
    <w:rsid w:val="003166F3"/>
    <w:rsid w:val="00317F51"/>
    <w:rsid w:val="0032135B"/>
    <w:rsid w:val="00322D45"/>
    <w:rsid w:val="0033635B"/>
    <w:rsid w:val="00337310"/>
    <w:rsid w:val="00337413"/>
    <w:rsid w:val="0034334E"/>
    <w:rsid w:val="003435F3"/>
    <w:rsid w:val="00345768"/>
    <w:rsid w:val="0034717D"/>
    <w:rsid w:val="003511D2"/>
    <w:rsid w:val="00351CA8"/>
    <w:rsid w:val="00352F2B"/>
    <w:rsid w:val="00354D8B"/>
    <w:rsid w:val="00361D81"/>
    <w:rsid w:val="003647AB"/>
    <w:rsid w:val="003715B1"/>
    <w:rsid w:val="0038032B"/>
    <w:rsid w:val="003848BC"/>
    <w:rsid w:val="00385057"/>
    <w:rsid w:val="003916BA"/>
    <w:rsid w:val="00393E3D"/>
    <w:rsid w:val="00393FFF"/>
    <w:rsid w:val="0039427A"/>
    <w:rsid w:val="003A5E57"/>
    <w:rsid w:val="003A63CE"/>
    <w:rsid w:val="003A7F1B"/>
    <w:rsid w:val="003B3A1B"/>
    <w:rsid w:val="003B4F08"/>
    <w:rsid w:val="003B6589"/>
    <w:rsid w:val="003B78FD"/>
    <w:rsid w:val="003C2341"/>
    <w:rsid w:val="003C3742"/>
    <w:rsid w:val="003C38CD"/>
    <w:rsid w:val="003C3D8F"/>
    <w:rsid w:val="003C502E"/>
    <w:rsid w:val="003C5429"/>
    <w:rsid w:val="003C6127"/>
    <w:rsid w:val="003D511C"/>
    <w:rsid w:val="003D6E1F"/>
    <w:rsid w:val="003D7D23"/>
    <w:rsid w:val="003D7D44"/>
    <w:rsid w:val="003E79DB"/>
    <w:rsid w:val="003F023B"/>
    <w:rsid w:val="003F0481"/>
    <w:rsid w:val="003F741D"/>
    <w:rsid w:val="0040114C"/>
    <w:rsid w:val="00401C17"/>
    <w:rsid w:val="00411C79"/>
    <w:rsid w:val="0041311C"/>
    <w:rsid w:val="00421FEF"/>
    <w:rsid w:val="00422B05"/>
    <w:rsid w:val="00424561"/>
    <w:rsid w:val="00427DF7"/>
    <w:rsid w:val="004323AD"/>
    <w:rsid w:val="00432CD5"/>
    <w:rsid w:val="00436CB9"/>
    <w:rsid w:val="004415C0"/>
    <w:rsid w:val="0045277A"/>
    <w:rsid w:val="0045476D"/>
    <w:rsid w:val="004547D7"/>
    <w:rsid w:val="00456C14"/>
    <w:rsid w:val="004575AB"/>
    <w:rsid w:val="00477CA0"/>
    <w:rsid w:val="0048228A"/>
    <w:rsid w:val="0048380B"/>
    <w:rsid w:val="00483A08"/>
    <w:rsid w:val="0048644A"/>
    <w:rsid w:val="0048674D"/>
    <w:rsid w:val="0048716C"/>
    <w:rsid w:val="004905A5"/>
    <w:rsid w:val="00492E16"/>
    <w:rsid w:val="004A51B1"/>
    <w:rsid w:val="004A79AF"/>
    <w:rsid w:val="004B118A"/>
    <w:rsid w:val="004B14C6"/>
    <w:rsid w:val="004B152C"/>
    <w:rsid w:val="004B659C"/>
    <w:rsid w:val="004C2E0D"/>
    <w:rsid w:val="004C561C"/>
    <w:rsid w:val="004D461E"/>
    <w:rsid w:val="004D527B"/>
    <w:rsid w:val="004D67FD"/>
    <w:rsid w:val="004E45A1"/>
    <w:rsid w:val="004E7A42"/>
    <w:rsid w:val="004F0DA6"/>
    <w:rsid w:val="004F213A"/>
    <w:rsid w:val="004F22D1"/>
    <w:rsid w:val="004F29DF"/>
    <w:rsid w:val="004F2FDE"/>
    <w:rsid w:val="004F5C73"/>
    <w:rsid w:val="005016FD"/>
    <w:rsid w:val="00504AFD"/>
    <w:rsid w:val="00505F49"/>
    <w:rsid w:val="00507622"/>
    <w:rsid w:val="00511A24"/>
    <w:rsid w:val="00517745"/>
    <w:rsid w:val="0052053E"/>
    <w:rsid w:val="00524B4F"/>
    <w:rsid w:val="00531830"/>
    <w:rsid w:val="00533442"/>
    <w:rsid w:val="00536A65"/>
    <w:rsid w:val="00537C6B"/>
    <w:rsid w:val="00540A04"/>
    <w:rsid w:val="0054187B"/>
    <w:rsid w:val="0054550E"/>
    <w:rsid w:val="005462BB"/>
    <w:rsid w:val="005543BB"/>
    <w:rsid w:val="00554BE3"/>
    <w:rsid w:val="00556E00"/>
    <w:rsid w:val="00564694"/>
    <w:rsid w:val="00572629"/>
    <w:rsid w:val="00572EAF"/>
    <w:rsid w:val="00574A46"/>
    <w:rsid w:val="005778CB"/>
    <w:rsid w:val="00584752"/>
    <w:rsid w:val="00585824"/>
    <w:rsid w:val="00586C24"/>
    <w:rsid w:val="00587393"/>
    <w:rsid w:val="00587EC0"/>
    <w:rsid w:val="00592320"/>
    <w:rsid w:val="00595BFB"/>
    <w:rsid w:val="0059787E"/>
    <w:rsid w:val="005A2159"/>
    <w:rsid w:val="005A5EAD"/>
    <w:rsid w:val="005A6968"/>
    <w:rsid w:val="005A724E"/>
    <w:rsid w:val="005B11E2"/>
    <w:rsid w:val="005B2C8C"/>
    <w:rsid w:val="005B77C9"/>
    <w:rsid w:val="005BCA80"/>
    <w:rsid w:val="005D2C73"/>
    <w:rsid w:val="005E63F5"/>
    <w:rsid w:val="005E6C58"/>
    <w:rsid w:val="005F039E"/>
    <w:rsid w:val="005F4603"/>
    <w:rsid w:val="006039B5"/>
    <w:rsid w:val="00607D66"/>
    <w:rsid w:val="00612924"/>
    <w:rsid w:val="00617E11"/>
    <w:rsid w:val="00622874"/>
    <w:rsid w:val="00627861"/>
    <w:rsid w:val="00627CBD"/>
    <w:rsid w:val="006343F1"/>
    <w:rsid w:val="00640AF4"/>
    <w:rsid w:val="0064358C"/>
    <w:rsid w:val="00646A48"/>
    <w:rsid w:val="00647CFB"/>
    <w:rsid w:val="00654650"/>
    <w:rsid w:val="00654BB8"/>
    <w:rsid w:val="00655911"/>
    <w:rsid w:val="00660609"/>
    <w:rsid w:val="006610EC"/>
    <w:rsid w:val="006615A6"/>
    <w:rsid w:val="00662E1C"/>
    <w:rsid w:val="0066367B"/>
    <w:rsid w:val="00665C07"/>
    <w:rsid w:val="00666525"/>
    <w:rsid w:val="00666ED1"/>
    <w:rsid w:val="006745DA"/>
    <w:rsid w:val="00676142"/>
    <w:rsid w:val="00677B75"/>
    <w:rsid w:val="006806EC"/>
    <w:rsid w:val="0069029E"/>
    <w:rsid w:val="006908CB"/>
    <w:rsid w:val="00692112"/>
    <w:rsid w:val="0069440E"/>
    <w:rsid w:val="00695767"/>
    <w:rsid w:val="00696646"/>
    <w:rsid w:val="006A0045"/>
    <w:rsid w:val="006A3FC7"/>
    <w:rsid w:val="006A5844"/>
    <w:rsid w:val="006A6BA6"/>
    <w:rsid w:val="006B0E50"/>
    <w:rsid w:val="006B4182"/>
    <w:rsid w:val="006B74CC"/>
    <w:rsid w:val="006C4631"/>
    <w:rsid w:val="006C58DB"/>
    <w:rsid w:val="006C7CF9"/>
    <w:rsid w:val="006C7D4A"/>
    <w:rsid w:val="006D6EBF"/>
    <w:rsid w:val="006E0438"/>
    <w:rsid w:val="006E356E"/>
    <w:rsid w:val="006E6AA2"/>
    <w:rsid w:val="006F0392"/>
    <w:rsid w:val="006F3D55"/>
    <w:rsid w:val="00701105"/>
    <w:rsid w:val="00702E6D"/>
    <w:rsid w:val="00705AA2"/>
    <w:rsid w:val="00707DD1"/>
    <w:rsid w:val="007116DF"/>
    <w:rsid w:val="00712637"/>
    <w:rsid w:val="00721A01"/>
    <w:rsid w:val="00721BBF"/>
    <w:rsid w:val="007239A6"/>
    <w:rsid w:val="00735076"/>
    <w:rsid w:val="007359AB"/>
    <w:rsid w:val="0073624D"/>
    <w:rsid w:val="00755516"/>
    <w:rsid w:val="007568E1"/>
    <w:rsid w:val="00757CB2"/>
    <w:rsid w:val="00757E34"/>
    <w:rsid w:val="0076207F"/>
    <w:rsid w:val="00764A2D"/>
    <w:rsid w:val="00765493"/>
    <w:rsid w:val="00771BC0"/>
    <w:rsid w:val="00772294"/>
    <w:rsid w:val="00773740"/>
    <w:rsid w:val="00775FA0"/>
    <w:rsid w:val="0077747B"/>
    <w:rsid w:val="00784A92"/>
    <w:rsid w:val="00785E0E"/>
    <w:rsid w:val="00786423"/>
    <w:rsid w:val="00793A1F"/>
    <w:rsid w:val="0079434F"/>
    <w:rsid w:val="00794713"/>
    <w:rsid w:val="00795506"/>
    <w:rsid w:val="00797539"/>
    <w:rsid w:val="007A215B"/>
    <w:rsid w:val="007A2A25"/>
    <w:rsid w:val="007A30DB"/>
    <w:rsid w:val="007A59A1"/>
    <w:rsid w:val="007B27E0"/>
    <w:rsid w:val="007C1DBD"/>
    <w:rsid w:val="007C31B9"/>
    <w:rsid w:val="007C3C5E"/>
    <w:rsid w:val="007D0D12"/>
    <w:rsid w:val="007D10E1"/>
    <w:rsid w:val="007D2796"/>
    <w:rsid w:val="007D3E03"/>
    <w:rsid w:val="007D45A0"/>
    <w:rsid w:val="007D4753"/>
    <w:rsid w:val="007D7B38"/>
    <w:rsid w:val="007E22D0"/>
    <w:rsid w:val="007E3DE9"/>
    <w:rsid w:val="007E7895"/>
    <w:rsid w:val="007E7E15"/>
    <w:rsid w:val="007F508E"/>
    <w:rsid w:val="007F5C04"/>
    <w:rsid w:val="007F777A"/>
    <w:rsid w:val="00806B6C"/>
    <w:rsid w:val="008103FE"/>
    <w:rsid w:val="008123B0"/>
    <w:rsid w:val="008216E7"/>
    <w:rsid w:val="00823792"/>
    <w:rsid w:val="00824309"/>
    <w:rsid w:val="00831597"/>
    <w:rsid w:val="00834DB3"/>
    <w:rsid w:val="00843994"/>
    <w:rsid w:val="008446FB"/>
    <w:rsid w:val="00855F13"/>
    <w:rsid w:val="00860BB4"/>
    <w:rsid w:val="008615F0"/>
    <w:rsid w:val="00863CAE"/>
    <w:rsid w:val="008654A7"/>
    <w:rsid w:val="00870BCC"/>
    <w:rsid w:val="00876A0C"/>
    <w:rsid w:val="0088057C"/>
    <w:rsid w:val="00880B94"/>
    <w:rsid w:val="008820DB"/>
    <w:rsid w:val="00882B0C"/>
    <w:rsid w:val="00883662"/>
    <w:rsid w:val="00883F82"/>
    <w:rsid w:val="00887543"/>
    <w:rsid w:val="00891775"/>
    <w:rsid w:val="00893F74"/>
    <w:rsid w:val="0089689D"/>
    <w:rsid w:val="008A0132"/>
    <w:rsid w:val="008A2D66"/>
    <w:rsid w:val="008A3518"/>
    <w:rsid w:val="008A3C19"/>
    <w:rsid w:val="008A4319"/>
    <w:rsid w:val="008A65C4"/>
    <w:rsid w:val="008B2DED"/>
    <w:rsid w:val="008B513C"/>
    <w:rsid w:val="008B5210"/>
    <w:rsid w:val="008B6A0F"/>
    <w:rsid w:val="008C03F3"/>
    <w:rsid w:val="008C38B3"/>
    <w:rsid w:val="008C50F1"/>
    <w:rsid w:val="008D7051"/>
    <w:rsid w:val="008E28FE"/>
    <w:rsid w:val="008E4680"/>
    <w:rsid w:val="008E579D"/>
    <w:rsid w:val="008F3C6D"/>
    <w:rsid w:val="008F7D8F"/>
    <w:rsid w:val="00902A88"/>
    <w:rsid w:val="00905BEE"/>
    <w:rsid w:val="009123F6"/>
    <w:rsid w:val="0091367A"/>
    <w:rsid w:val="0091740B"/>
    <w:rsid w:val="00931751"/>
    <w:rsid w:val="0093372F"/>
    <w:rsid w:val="009341D2"/>
    <w:rsid w:val="009354F6"/>
    <w:rsid w:val="00944D55"/>
    <w:rsid w:val="009477BC"/>
    <w:rsid w:val="009506D3"/>
    <w:rsid w:val="00952B9B"/>
    <w:rsid w:val="00953911"/>
    <w:rsid w:val="00966848"/>
    <w:rsid w:val="00967C8E"/>
    <w:rsid w:val="00972C37"/>
    <w:rsid w:val="0097652D"/>
    <w:rsid w:val="00980F26"/>
    <w:rsid w:val="0098385F"/>
    <w:rsid w:val="0098639E"/>
    <w:rsid w:val="009911C4"/>
    <w:rsid w:val="00995711"/>
    <w:rsid w:val="009A0304"/>
    <w:rsid w:val="009A25F0"/>
    <w:rsid w:val="009A77D2"/>
    <w:rsid w:val="009B0295"/>
    <w:rsid w:val="009B195A"/>
    <w:rsid w:val="009B1F29"/>
    <w:rsid w:val="009B1FA0"/>
    <w:rsid w:val="009B45B9"/>
    <w:rsid w:val="009B5360"/>
    <w:rsid w:val="009B55DF"/>
    <w:rsid w:val="009C066D"/>
    <w:rsid w:val="009C137B"/>
    <w:rsid w:val="009C16A0"/>
    <w:rsid w:val="009C4DA2"/>
    <w:rsid w:val="009C7B76"/>
    <w:rsid w:val="009D036D"/>
    <w:rsid w:val="009D1549"/>
    <w:rsid w:val="009D1675"/>
    <w:rsid w:val="009D4F4B"/>
    <w:rsid w:val="009D5700"/>
    <w:rsid w:val="009E26B7"/>
    <w:rsid w:val="009E33E2"/>
    <w:rsid w:val="009E45B2"/>
    <w:rsid w:val="009E7CB3"/>
    <w:rsid w:val="009F0761"/>
    <w:rsid w:val="009F4B9A"/>
    <w:rsid w:val="00A030A1"/>
    <w:rsid w:val="00A054F7"/>
    <w:rsid w:val="00A13BEC"/>
    <w:rsid w:val="00A15479"/>
    <w:rsid w:val="00A16225"/>
    <w:rsid w:val="00A16B7A"/>
    <w:rsid w:val="00A17FF7"/>
    <w:rsid w:val="00A20F03"/>
    <w:rsid w:val="00A32F91"/>
    <w:rsid w:val="00A35E36"/>
    <w:rsid w:val="00A4007A"/>
    <w:rsid w:val="00A402D9"/>
    <w:rsid w:val="00A4355E"/>
    <w:rsid w:val="00A44661"/>
    <w:rsid w:val="00A513F8"/>
    <w:rsid w:val="00A548B9"/>
    <w:rsid w:val="00A577BF"/>
    <w:rsid w:val="00A60972"/>
    <w:rsid w:val="00A60C89"/>
    <w:rsid w:val="00A65E14"/>
    <w:rsid w:val="00A673BD"/>
    <w:rsid w:val="00A821FB"/>
    <w:rsid w:val="00A849E5"/>
    <w:rsid w:val="00A858AF"/>
    <w:rsid w:val="00A87062"/>
    <w:rsid w:val="00A91465"/>
    <w:rsid w:val="00A931FB"/>
    <w:rsid w:val="00A93728"/>
    <w:rsid w:val="00AA0245"/>
    <w:rsid w:val="00AA1FC7"/>
    <w:rsid w:val="00AA217B"/>
    <w:rsid w:val="00AA6021"/>
    <w:rsid w:val="00AB01C6"/>
    <w:rsid w:val="00AB2AA7"/>
    <w:rsid w:val="00AC45E3"/>
    <w:rsid w:val="00AC666E"/>
    <w:rsid w:val="00AC7EDE"/>
    <w:rsid w:val="00AD0458"/>
    <w:rsid w:val="00AD0C42"/>
    <w:rsid w:val="00AD0D3A"/>
    <w:rsid w:val="00AE1B26"/>
    <w:rsid w:val="00AE2361"/>
    <w:rsid w:val="00AE5103"/>
    <w:rsid w:val="00AE579B"/>
    <w:rsid w:val="00AE64EE"/>
    <w:rsid w:val="00AF1B5C"/>
    <w:rsid w:val="00AF7CEE"/>
    <w:rsid w:val="00B00BB0"/>
    <w:rsid w:val="00B059B9"/>
    <w:rsid w:val="00B06070"/>
    <w:rsid w:val="00B0664E"/>
    <w:rsid w:val="00B10F09"/>
    <w:rsid w:val="00B11AC3"/>
    <w:rsid w:val="00B15D11"/>
    <w:rsid w:val="00B164E9"/>
    <w:rsid w:val="00B2789D"/>
    <w:rsid w:val="00B33895"/>
    <w:rsid w:val="00B35BCB"/>
    <w:rsid w:val="00B41A08"/>
    <w:rsid w:val="00B41B0D"/>
    <w:rsid w:val="00B41FD8"/>
    <w:rsid w:val="00B47B90"/>
    <w:rsid w:val="00B51ED8"/>
    <w:rsid w:val="00B61CF8"/>
    <w:rsid w:val="00B627B4"/>
    <w:rsid w:val="00B63F20"/>
    <w:rsid w:val="00B65EB4"/>
    <w:rsid w:val="00B669C5"/>
    <w:rsid w:val="00B74EB6"/>
    <w:rsid w:val="00B751F0"/>
    <w:rsid w:val="00B83F70"/>
    <w:rsid w:val="00B847DC"/>
    <w:rsid w:val="00B84F49"/>
    <w:rsid w:val="00B930AB"/>
    <w:rsid w:val="00B949C9"/>
    <w:rsid w:val="00B951B0"/>
    <w:rsid w:val="00B95F9D"/>
    <w:rsid w:val="00BA2821"/>
    <w:rsid w:val="00BA458D"/>
    <w:rsid w:val="00BA56B0"/>
    <w:rsid w:val="00BA7BA8"/>
    <w:rsid w:val="00BA7DE6"/>
    <w:rsid w:val="00BA7FE5"/>
    <w:rsid w:val="00BB4EE6"/>
    <w:rsid w:val="00BC38A0"/>
    <w:rsid w:val="00BC6ACD"/>
    <w:rsid w:val="00BC6DFE"/>
    <w:rsid w:val="00BC7F75"/>
    <w:rsid w:val="00BD05DD"/>
    <w:rsid w:val="00BD1342"/>
    <w:rsid w:val="00BD1EED"/>
    <w:rsid w:val="00BD285C"/>
    <w:rsid w:val="00BD7E1B"/>
    <w:rsid w:val="00BE05FD"/>
    <w:rsid w:val="00BE108B"/>
    <w:rsid w:val="00BE2258"/>
    <w:rsid w:val="00BE2556"/>
    <w:rsid w:val="00BE338D"/>
    <w:rsid w:val="00BE5659"/>
    <w:rsid w:val="00BE5DDE"/>
    <w:rsid w:val="00BE7A10"/>
    <w:rsid w:val="00BF4951"/>
    <w:rsid w:val="00BF52F2"/>
    <w:rsid w:val="00C023DA"/>
    <w:rsid w:val="00C0262F"/>
    <w:rsid w:val="00C0324E"/>
    <w:rsid w:val="00C047E8"/>
    <w:rsid w:val="00C21134"/>
    <w:rsid w:val="00C212EA"/>
    <w:rsid w:val="00C2282F"/>
    <w:rsid w:val="00C26A01"/>
    <w:rsid w:val="00C34E6D"/>
    <w:rsid w:val="00C41187"/>
    <w:rsid w:val="00C44005"/>
    <w:rsid w:val="00C44070"/>
    <w:rsid w:val="00C523C8"/>
    <w:rsid w:val="00C5302F"/>
    <w:rsid w:val="00C55467"/>
    <w:rsid w:val="00C56B8B"/>
    <w:rsid w:val="00C6044F"/>
    <w:rsid w:val="00C60F60"/>
    <w:rsid w:val="00C62404"/>
    <w:rsid w:val="00C66BDE"/>
    <w:rsid w:val="00C91EEB"/>
    <w:rsid w:val="00C920D7"/>
    <w:rsid w:val="00C93122"/>
    <w:rsid w:val="00C957E9"/>
    <w:rsid w:val="00CA532C"/>
    <w:rsid w:val="00CA5B7D"/>
    <w:rsid w:val="00CA75D1"/>
    <w:rsid w:val="00CB0ACA"/>
    <w:rsid w:val="00CB1941"/>
    <w:rsid w:val="00CB2FDE"/>
    <w:rsid w:val="00CB3064"/>
    <w:rsid w:val="00CB3A4C"/>
    <w:rsid w:val="00CC05EB"/>
    <w:rsid w:val="00CC10D0"/>
    <w:rsid w:val="00CC1F8B"/>
    <w:rsid w:val="00CC51F4"/>
    <w:rsid w:val="00CC5F2C"/>
    <w:rsid w:val="00CC64F6"/>
    <w:rsid w:val="00CD6145"/>
    <w:rsid w:val="00CE14F6"/>
    <w:rsid w:val="00CE61C3"/>
    <w:rsid w:val="00CE7012"/>
    <w:rsid w:val="00CF023B"/>
    <w:rsid w:val="00CF06A0"/>
    <w:rsid w:val="00CF493D"/>
    <w:rsid w:val="00CF6C4E"/>
    <w:rsid w:val="00CF7F9B"/>
    <w:rsid w:val="00D00BFC"/>
    <w:rsid w:val="00D012D3"/>
    <w:rsid w:val="00D02C9C"/>
    <w:rsid w:val="00D042D8"/>
    <w:rsid w:val="00D06033"/>
    <w:rsid w:val="00D10F51"/>
    <w:rsid w:val="00D12DE0"/>
    <w:rsid w:val="00D268E6"/>
    <w:rsid w:val="00D307DC"/>
    <w:rsid w:val="00D33BDC"/>
    <w:rsid w:val="00D34F5C"/>
    <w:rsid w:val="00D36522"/>
    <w:rsid w:val="00D37040"/>
    <w:rsid w:val="00D4059E"/>
    <w:rsid w:val="00D40B17"/>
    <w:rsid w:val="00D41A63"/>
    <w:rsid w:val="00D420E2"/>
    <w:rsid w:val="00D53F78"/>
    <w:rsid w:val="00D54A88"/>
    <w:rsid w:val="00D55239"/>
    <w:rsid w:val="00D57BE7"/>
    <w:rsid w:val="00D57F29"/>
    <w:rsid w:val="00D639C9"/>
    <w:rsid w:val="00D6481C"/>
    <w:rsid w:val="00D66388"/>
    <w:rsid w:val="00D67688"/>
    <w:rsid w:val="00D709AF"/>
    <w:rsid w:val="00D72CE2"/>
    <w:rsid w:val="00D72E2B"/>
    <w:rsid w:val="00D72E50"/>
    <w:rsid w:val="00D73DEE"/>
    <w:rsid w:val="00D775D4"/>
    <w:rsid w:val="00D80840"/>
    <w:rsid w:val="00D81C29"/>
    <w:rsid w:val="00D83750"/>
    <w:rsid w:val="00D837B6"/>
    <w:rsid w:val="00D903AC"/>
    <w:rsid w:val="00D9131C"/>
    <w:rsid w:val="00D9204A"/>
    <w:rsid w:val="00D92247"/>
    <w:rsid w:val="00D9633C"/>
    <w:rsid w:val="00DA11F0"/>
    <w:rsid w:val="00DA233A"/>
    <w:rsid w:val="00DA33E2"/>
    <w:rsid w:val="00DB1BDC"/>
    <w:rsid w:val="00DB40A5"/>
    <w:rsid w:val="00DB688E"/>
    <w:rsid w:val="00DB6896"/>
    <w:rsid w:val="00DB6D65"/>
    <w:rsid w:val="00DB6F8E"/>
    <w:rsid w:val="00DB7BD0"/>
    <w:rsid w:val="00DC0A89"/>
    <w:rsid w:val="00DC0BFE"/>
    <w:rsid w:val="00DD1FB4"/>
    <w:rsid w:val="00DD41B1"/>
    <w:rsid w:val="00DD7C05"/>
    <w:rsid w:val="00DE0A12"/>
    <w:rsid w:val="00DF0CA2"/>
    <w:rsid w:val="00DF3A8E"/>
    <w:rsid w:val="00DF4810"/>
    <w:rsid w:val="00DF7FF9"/>
    <w:rsid w:val="00E05454"/>
    <w:rsid w:val="00E06025"/>
    <w:rsid w:val="00E06E94"/>
    <w:rsid w:val="00E07CED"/>
    <w:rsid w:val="00E1502A"/>
    <w:rsid w:val="00E1700A"/>
    <w:rsid w:val="00E17E04"/>
    <w:rsid w:val="00E223E7"/>
    <w:rsid w:val="00E23F9B"/>
    <w:rsid w:val="00E26A6C"/>
    <w:rsid w:val="00E276DA"/>
    <w:rsid w:val="00E3117A"/>
    <w:rsid w:val="00E31BDE"/>
    <w:rsid w:val="00E32181"/>
    <w:rsid w:val="00E36D65"/>
    <w:rsid w:val="00E5296D"/>
    <w:rsid w:val="00E530CA"/>
    <w:rsid w:val="00E5642B"/>
    <w:rsid w:val="00E575DF"/>
    <w:rsid w:val="00E6557B"/>
    <w:rsid w:val="00E702C2"/>
    <w:rsid w:val="00E727B4"/>
    <w:rsid w:val="00E736A5"/>
    <w:rsid w:val="00E73917"/>
    <w:rsid w:val="00E74523"/>
    <w:rsid w:val="00E74763"/>
    <w:rsid w:val="00E752B9"/>
    <w:rsid w:val="00E77E75"/>
    <w:rsid w:val="00E81973"/>
    <w:rsid w:val="00E82069"/>
    <w:rsid w:val="00E824DE"/>
    <w:rsid w:val="00E8437E"/>
    <w:rsid w:val="00E956DE"/>
    <w:rsid w:val="00E96149"/>
    <w:rsid w:val="00E978AC"/>
    <w:rsid w:val="00E97C35"/>
    <w:rsid w:val="00EA2FC3"/>
    <w:rsid w:val="00EA340A"/>
    <w:rsid w:val="00EB34A7"/>
    <w:rsid w:val="00EC2581"/>
    <w:rsid w:val="00EC428A"/>
    <w:rsid w:val="00EC5730"/>
    <w:rsid w:val="00EC74BB"/>
    <w:rsid w:val="00EC7646"/>
    <w:rsid w:val="00ED0588"/>
    <w:rsid w:val="00ED06B8"/>
    <w:rsid w:val="00ED7207"/>
    <w:rsid w:val="00EE0124"/>
    <w:rsid w:val="00EE06DD"/>
    <w:rsid w:val="00EE3919"/>
    <w:rsid w:val="00EE5456"/>
    <w:rsid w:val="00EE6EA9"/>
    <w:rsid w:val="00EE7F12"/>
    <w:rsid w:val="00EF18BE"/>
    <w:rsid w:val="00EF2C5C"/>
    <w:rsid w:val="00EF4410"/>
    <w:rsid w:val="00EF52D1"/>
    <w:rsid w:val="00F004A9"/>
    <w:rsid w:val="00F01AA9"/>
    <w:rsid w:val="00F026E7"/>
    <w:rsid w:val="00F03812"/>
    <w:rsid w:val="00F134C9"/>
    <w:rsid w:val="00F13714"/>
    <w:rsid w:val="00F20D02"/>
    <w:rsid w:val="00F2357C"/>
    <w:rsid w:val="00F23DDF"/>
    <w:rsid w:val="00F250C7"/>
    <w:rsid w:val="00F272FB"/>
    <w:rsid w:val="00F27EC1"/>
    <w:rsid w:val="00F327F0"/>
    <w:rsid w:val="00F404B6"/>
    <w:rsid w:val="00F46293"/>
    <w:rsid w:val="00F46FB8"/>
    <w:rsid w:val="00F51660"/>
    <w:rsid w:val="00F614A5"/>
    <w:rsid w:val="00F63751"/>
    <w:rsid w:val="00F66041"/>
    <w:rsid w:val="00F6762D"/>
    <w:rsid w:val="00F6790D"/>
    <w:rsid w:val="00F70C98"/>
    <w:rsid w:val="00F745A9"/>
    <w:rsid w:val="00F77D3E"/>
    <w:rsid w:val="00F851F1"/>
    <w:rsid w:val="00F90D84"/>
    <w:rsid w:val="00F92C05"/>
    <w:rsid w:val="00F93584"/>
    <w:rsid w:val="00F94E9E"/>
    <w:rsid w:val="00F95D7A"/>
    <w:rsid w:val="00FA0E6C"/>
    <w:rsid w:val="00FA4DEF"/>
    <w:rsid w:val="00FA5FFB"/>
    <w:rsid w:val="00FB08E0"/>
    <w:rsid w:val="00FB18B6"/>
    <w:rsid w:val="00FB21A6"/>
    <w:rsid w:val="00FB282D"/>
    <w:rsid w:val="00FB39D6"/>
    <w:rsid w:val="00FB59A3"/>
    <w:rsid w:val="00FB63F2"/>
    <w:rsid w:val="00FB6BBD"/>
    <w:rsid w:val="00FC0FF4"/>
    <w:rsid w:val="00FC1A9C"/>
    <w:rsid w:val="00FD28A3"/>
    <w:rsid w:val="00FD2BCB"/>
    <w:rsid w:val="00FD5B0B"/>
    <w:rsid w:val="00FE0C80"/>
    <w:rsid w:val="00FE2663"/>
    <w:rsid w:val="00FE2DBA"/>
    <w:rsid w:val="00FF1CDC"/>
    <w:rsid w:val="00FF3924"/>
    <w:rsid w:val="00FF5258"/>
    <w:rsid w:val="02965E62"/>
    <w:rsid w:val="02C73098"/>
    <w:rsid w:val="02FFF61C"/>
    <w:rsid w:val="0414C858"/>
    <w:rsid w:val="04718244"/>
    <w:rsid w:val="05FF20CE"/>
    <w:rsid w:val="068D59BA"/>
    <w:rsid w:val="083D6CD3"/>
    <w:rsid w:val="08EBA9CC"/>
    <w:rsid w:val="09C92F99"/>
    <w:rsid w:val="0C1D845D"/>
    <w:rsid w:val="0D9709C6"/>
    <w:rsid w:val="0E39070A"/>
    <w:rsid w:val="0E69E0B6"/>
    <w:rsid w:val="1015392F"/>
    <w:rsid w:val="10A5826A"/>
    <w:rsid w:val="10B27F72"/>
    <w:rsid w:val="110B0C75"/>
    <w:rsid w:val="117BEC08"/>
    <w:rsid w:val="120F1B6F"/>
    <w:rsid w:val="123BB985"/>
    <w:rsid w:val="12CD0E5A"/>
    <w:rsid w:val="12CDCAA2"/>
    <w:rsid w:val="1395EBC4"/>
    <w:rsid w:val="13DB4BBA"/>
    <w:rsid w:val="14DE36E6"/>
    <w:rsid w:val="166A221F"/>
    <w:rsid w:val="178AEBDE"/>
    <w:rsid w:val="17B710DD"/>
    <w:rsid w:val="18C5A8DF"/>
    <w:rsid w:val="18E27CD6"/>
    <w:rsid w:val="196E36A2"/>
    <w:rsid w:val="19ECC9F7"/>
    <w:rsid w:val="1AD45F4D"/>
    <w:rsid w:val="1E28B651"/>
    <w:rsid w:val="1E7339C8"/>
    <w:rsid w:val="1EC5BED5"/>
    <w:rsid w:val="1ED34B82"/>
    <w:rsid w:val="1F3A09D9"/>
    <w:rsid w:val="1FA95B9A"/>
    <w:rsid w:val="1FE4495C"/>
    <w:rsid w:val="20346491"/>
    <w:rsid w:val="2060D9F1"/>
    <w:rsid w:val="20AB0435"/>
    <w:rsid w:val="20D2BE52"/>
    <w:rsid w:val="2331C47E"/>
    <w:rsid w:val="251FD5F3"/>
    <w:rsid w:val="25BB7CD5"/>
    <w:rsid w:val="27968BB1"/>
    <w:rsid w:val="27E3458F"/>
    <w:rsid w:val="28386EB0"/>
    <w:rsid w:val="2980119D"/>
    <w:rsid w:val="2A13A651"/>
    <w:rsid w:val="2A4791F8"/>
    <w:rsid w:val="2B3E9929"/>
    <w:rsid w:val="2BECC820"/>
    <w:rsid w:val="2C1C53C2"/>
    <w:rsid w:val="30D103C4"/>
    <w:rsid w:val="31503F5F"/>
    <w:rsid w:val="31926DA2"/>
    <w:rsid w:val="31934B10"/>
    <w:rsid w:val="3228A91A"/>
    <w:rsid w:val="327BB34B"/>
    <w:rsid w:val="3504D67A"/>
    <w:rsid w:val="35374B10"/>
    <w:rsid w:val="35A7E750"/>
    <w:rsid w:val="38D5D05C"/>
    <w:rsid w:val="3C37CF33"/>
    <w:rsid w:val="3CD3BFA0"/>
    <w:rsid w:val="3D582548"/>
    <w:rsid w:val="3F3E81BB"/>
    <w:rsid w:val="41ACF1C2"/>
    <w:rsid w:val="420C806D"/>
    <w:rsid w:val="44998507"/>
    <w:rsid w:val="450A3C4B"/>
    <w:rsid w:val="451F5AA2"/>
    <w:rsid w:val="452A0057"/>
    <w:rsid w:val="45A0D9D5"/>
    <w:rsid w:val="460C098A"/>
    <w:rsid w:val="47827FF4"/>
    <w:rsid w:val="47A75EF3"/>
    <w:rsid w:val="4835E320"/>
    <w:rsid w:val="48831107"/>
    <w:rsid w:val="490EC50D"/>
    <w:rsid w:val="4ADE569E"/>
    <w:rsid w:val="4C34CBC1"/>
    <w:rsid w:val="4D2765B6"/>
    <w:rsid w:val="4D711E27"/>
    <w:rsid w:val="4D73C543"/>
    <w:rsid w:val="4DB60EFB"/>
    <w:rsid w:val="4EB41EED"/>
    <w:rsid w:val="4FD4D415"/>
    <w:rsid w:val="50A373FD"/>
    <w:rsid w:val="526FBE13"/>
    <w:rsid w:val="5313FE0D"/>
    <w:rsid w:val="552ADE34"/>
    <w:rsid w:val="558BCFE8"/>
    <w:rsid w:val="5732D593"/>
    <w:rsid w:val="5803637C"/>
    <w:rsid w:val="58C6DB96"/>
    <w:rsid w:val="59EBC7E0"/>
    <w:rsid w:val="5A8D52FD"/>
    <w:rsid w:val="5A9AB3F2"/>
    <w:rsid w:val="5BFA3D4D"/>
    <w:rsid w:val="5C3BB21F"/>
    <w:rsid w:val="5D89AF46"/>
    <w:rsid w:val="5EED68C4"/>
    <w:rsid w:val="67AE0AFA"/>
    <w:rsid w:val="688F79A8"/>
    <w:rsid w:val="69AB47A3"/>
    <w:rsid w:val="6C5A1292"/>
    <w:rsid w:val="6C77AA11"/>
    <w:rsid w:val="6CEF086C"/>
    <w:rsid w:val="6D6EC35B"/>
    <w:rsid w:val="6D79DE19"/>
    <w:rsid w:val="6DC56BFA"/>
    <w:rsid w:val="6EA2B1D3"/>
    <w:rsid w:val="6F110193"/>
    <w:rsid w:val="6F472FC4"/>
    <w:rsid w:val="702F919F"/>
    <w:rsid w:val="70BA04F6"/>
    <w:rsid w:val="71A84E8B"/>
    <w:rsid w:val="73E46E11"/>
    <w:rsid w:val="747A3730"/>
    <w:rsid w:val="74812688"/>
    <w:rsid w:val="74E13ECE"/>
    <w:rsid w:val="7569D6D8"/>
    <w:rsid w:val="77F5635C"/>
    <w:rsid w:val="781D5DA6"/>
    <w:rsid w:val="79467CE7"/>
    <w:rsid w:val="7A084E6F"/>
    <w:rsid w:val="7A1C404B"/>
    <w:rsid w:val="7AE86322"/>
    <w:rsid w:val="7AF1A5F9"/>
    <w:rsid w:val="7AF68E44"/>
    <w:rsid w:val="7C36D828"/>
    <w:rsid w:val="7C97879A"/>
    <w:rsid w:val="7CAB45D5"/>
    <w:rsid w:val="7D21DD6A"/>
    <w:rsid w:val="7DF69E49"/>
    <w:rsid w:val="7DFFDF11"/>
    <w:rsid w:val="7E31194B"/>
    <w:rsid w:val="7E5F4E0F"/>
    <w:rsid w:val="7EAC89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92DE7"/>
  <w15:chartTrackingRefBased/>
  <w15:docId w15:val="{857C9C2E-8DFF-4808-9C33-6FFC98ADD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A8"/>
  </w:style>
  <w:style w:type="paragraph" w:styleId="Heading1">
    <w:name w:val="heading 1"/>
    <w:basedOn w:val="Normal"/>
    <w:next w:val="Normal"/>
    <w:link w:val="Heading1Char"/>
    <w:uiPriority w:val="9"/>
    <w:qFormat/>
    <w:rsid w:val="000E00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00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00A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00A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00A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00A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00A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00A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00A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0A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00A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00A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00A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00A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00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00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00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00A2"/>
    <w:rPr>
      <w:rFonts w:eastAsiaTheme="majorEastAsia" w:cstheme="majorBidi"/>
      <w:color w:val="272727" w:themeColor="text1" w:themeTint="D8"/>
    </w:rPr>
  </w:style>
  <w:style w:type="paragraph" w:styleId="Title">
    <w:name w:val="Title"/>
    <w:basedOn w:val="Normal"/>
    <w:next w:val="Normal"/>
    <w:link w:val="TitleChar"/>
    <w:uiPriority w:val="10"/>
    <w:qFormat/>
    <w:rsid w:val="000E00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0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00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00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00A2"/>
    <w:pPr>
      <w:spacing w:before="160"/>
      <w:jc w:val="center"/>
    </w:pPr>
    <w:rPr>
      <w:i/>
      <w:iCs/>
      <w:color w:val="404040" w:themeColor="text1" w:themeTint="BF"/>
    </w:rPr>
  </w:style>
  <w:style w:type="character" w:customStyle="1" w:styleId="QuoteChar">
    <w:name w:val="Quote Char"/>
    <w:basedOn w:val="DefaultParagraphFont"/>
    <w:link w:val="Quote"/>
    <w:uiPriority w:val="29"/>
    <w:rsid w:val="000E00A2"/>
    <w:rPr>
      <w:i/>
      <w:iCs/>
      <w:color w:val="404040" w:themeColor="text1" w:themeTint="BF"/>
    </w:rPr>
  </w:style>
  <w:style w:type="paragraph" w:styleId="ListParagraph">
    <w:name w:val="List Paragraph"/>
    <w:basedOn w:val="Normal"/>
    <w:uiPriority w:val="34"/>
    <w:qFormat/>
    <w:rsid w:val="000E00A2"/>
    <w:pPr>
      <w:ind w:left="720"/>
      <w:contextualSpacing/>
    </w:pPr>
  </w:style>
  <w:style w:type="character" w:styleId="IntenseEmphasis">
    <w:name w:val="Intense Emphasis"/>
    <w:basedOn w:val="DefaultParagraphFont"/>
    <w:uiPriority w:val="21"/>
    <w:qFormat/>
    <w:rsid w:val="000E00A2"/>
    <w:rPr>
      <w:i/>
      <w:iCs/>
      <w:color w:val="2F5496" w:themeColor="accent1" w:themeShade="BF"/>
    </w:rPr>
  </w:style>
  <w:style w:type="paragraph" w:styleId="IntenseQuote">
    <w:name w:val="Intense Quote"/>
    <w:basedOn w:val="Normal"/>
    <w:next w:val="Normal"/>
    <w:link w:val="IntenseQuoteChar"/>
    <w:uiPriority w:val="30"/>
    <w:qFormat/>
    <w:rsid w:val="000E00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00A2"/>
    <w:rPr>
      <w:i/>
      <w:iCs/>
      <w:color w:val="2F5496" w:themeColor="accent1" w:themeShade="BF"/>
    </w:rPr>
  </w:style>
  <w:style w:type="character" w:styleId="IntenseReference">
    <w:name w:val="Intense Reference"/>
    <w:basedOn w:val="DefaultParagraphFont"/>
    <w:uiPriority w:val="32"/>
    <w:qFormat/>
    <w:rsid w:val="000E00A2"/>
    <w:rPr>
      <w:b/>
      <w:bCs/>
      <w:smallCaps/>
      <w:color w:val="2F5496" w:themeColor="accent1" w:themeShade="BF"/>
      <w:spacing w:val="5"/>
    </w:rPr>
  </w:style>
  <w:style w:type="character" w:styleId="Hyperlink">
    <w:name w:val="Hyperlink"/>
    <w:rsid w:val="00A931FB"/>
    <w:rPr>
      <w:u w:val="single"/>
    </w:rPr>
  </w:style>
  <w:style w:type="paragraph" w:styleId="Header">
    <w:name w:val="header"/>
    <w:link w:val="HeaderChar"/>
    <w:rsid w:val="00A931FB"/>
    <w:pPr>
      <w:pBdr>
        <w:top w:val="nil"/>
        <w:left w:val="nil"/>
        <w:bottom w:val="nil"/>
        <w:right w:val="nil"/>
        <w:between w:val="nil"/>
        <w:bar w:val="nil"/>
      </w:pBdr>
      <w:spacing w:line="195" w:lineRule="atLeast"/>
      <w:jc w:val="right"/>
    </w:pPr>
    <w:rPr>
      <w:rFonts w:ascii="Sennheiser Office" w:eastAsia="Sennheiser Office" w:hAnsi="Sennheiser Office" w:cs="Sennheiser Office"/>
      <w:caps/>
      <w:color w:val="000000"/>
      <w:spacing w:val="11"/>
      <w:kern w:val="0"/>
      <w:sz w:val="15"/>
      <w:szCs w:val="15"/>
      <w:u w:color="000000"/>
      <w:bdr w:val="nil"/>
      <w:lang w:eastAsia="en-GB"/>
    </w:rPr>
  </w:style>
  <w:style w:type="character" w:customStyle="1" w:styleId="HeaderChar">
    <w:name w:val="Header Char"/>
    <w:basedOn w:val="DefaultParagraphFont"/>
    <w:link w:val="Header"/>
    <w:rsid w:val="00A931FB"/>
    <w:rPr>
      <w:rFonts w:ascii="Sennheiser Office" w:eastAsia="Sennheiser Office" w:hAnsi="Sennheiser Office" w:cs="Sennheiser Office"/>
      <w:caps/>
      <w:color w:val="000000"/>
      <w:spacing w:val="11"/>
      <w:kern w:val="0"/>
      <w:sz w:val="15"/>
      <w:szCs w:val="15"/>
      <w:u w:color="000000"/>
      <w:bdr w:val="nil"/>
      <w:lang w:eastAsia="en-GB"/>
    </w:rPr>
  </w:style>
  <w:style w:type="paragraph" w:styleId="Footer">
    <w:name w:val="footer"/>
    <w:link w:val="FooterChar"/>
    <w:rsid w:val="00A931FB"/>
    <w:pPr>
      <w:pBdr>
        <w:top w:val="nil"/>
        <w:left w:val="nil"/>
        <w:bottom w:val="nil"/>
        <w:right w:val="nil"/>
        <w:between w:val="nil"/>
        <w:bar w:val="nil"/>
      </w:pBdr>
      <w:spacing w:line="180" w:lineRule="atLeast"/>
    </w:pPr>
    <w:rPr>
      <w:rFonts w:ascii="Sennheiser Office" w:eastAsia="Sennheiser Office" w:hAnsi="Sennheiser Office" w:cs="Sennheiser Office"/>
      <w:color w:val="000000"/>
      <w:kern w:val="0"/>
      <w:sz w:val="12"/>
      <w:szCs w:val="12"/>
      <w:u w:color="000000"/>
      <w:bdr w:val="nil"/>
      <w:lang w:eastAsia="en-GB"/>
    </w:rPr>
  </w:style>
  <w:style w:type="character" w:customStyle="1" w:styleId="FooterChar">
    <w:name w:val="Footer Char"/>
    <w:basedOn w:val="DefaultParagraphFont"/>
    <w:link w:val="Footer"/>
    <w:rsid w:val="00A931FB"/>
    <w:rPr>
      <w:rFonts w:ascii="Sennheiser Office" w:eastAsia="Sennheiser Office" w:hAnsi="Sennheiser Office" w:cs="Sennheiser Office"/>
      <w:color w:val="000000"/>
      <w:kern w:val="0"/>
      <w:sz w:val="12"/>
      <w:szCs w:val="12"/>
      <w:u w:color="000000"/>
      <w:bdr w:val="nil"/>
      <w:lang w:eastAsia="en-GB"/>
    </w:rPr>
  </w:style>
  <w:style w:type="paragraph" w:customStyle="1" w:styleId="Body">
    <w:name w:val="Body"/>
    <w:rsid w:val="00A931FB"/>
    <w:pPr>
      <w:pBdr>
        <w:top w:val="nil"/>
        <w:left w:val="nil"/>
        <w:bottom w:val="nil"/>
        <w:right w:val="nil"/>
        <w:between w:val="nil"/>
        <w:bar w:val="nil"/>
      </w:pBdr>
      <w:spacing w:line="360" w:lineRule="auto"/>
    </w:pPr>
    <w:rPr>
      <w:rFonts w:ascii="Sennheiser Office" w:eastAsia="Sennheiser Office" w:hAnsi="Sennheiser Office" w:cs="Sennheiser Office"/>
      <w:color w:val="000000"/>
      <w:kern w:val="0"/>
      <w:sz w:val="18"/>
      <w:szCs w:val="18"/>
      <w:u w:color="000000"/>
      <w:bdr w:val="nil"/>
      <w:lang w:eastAsia="en-GB"/>
    </w:rPr>
  </w:style>
  <w:style w:type="paragraph" w:customStyle="1" w:styleId="About">
    <w:name w:val="About"/>
    <w:qFormat/>
    <w:rsid w:val="00A931FB"/>
    <w:pPr>
      <w:pBdr>
        <w:top w:val="nil"/>
        <w:left w:val="nil"/>
        <w:bottom w:val="nil"/>
        <w:right w:val="nil"/>
        <w:between w:val="nil"/>
        <w:bar w:val="nil"/>
      </w:pBdr>
    </w:pPr>
    <w:rPr>
      <w:rFonts w:ascii="Sennheiser Office" w:eastAsia="Sennheiser Office" w:hAnsi="Sennheiser Office" w:cs="Sennheiser Office"/>
      <w:color w:val="000000"/>
      <w:kern w:val="0"/>
      <w:sz w:val="18"/>
      <w:szCs w:val="18"/>
      <w:u w:color="000000"/>
      <w:bdr w:val="nil"/>
      <w:lang w:eastAsia="en-GB"/>
    </w:rPr>
  </w:style>
  <w:style w:type="character" w:customStyle="1" w:styleId="Hyperlink1">
    <w:name w:val="Hyperlink.1"/>
    <w:basedOn w:val="DefaultParagraphFont"/>
    <w:rsid w:val="00A931FB"/>
    <w:rPr>
      <w:color w:val="0095D5"/>
      <w:u w:val="none" w:color="0095D5"/>
      <w14:textOutline w14:w="0" w14:cap="rnd" w14:cmpd="sng" w14:algn="ctr">
        <w14:noFill/>
        <w14:prstDash w14:val="solid"/>
        <w14:bevel/>
      </w14:textOutline>
    </w:rPr>
  </w:style>
  <w:style w:type="paragraph" w:customStyle="1" w:styleId="paragraph">
    <w:name w:val="paragraph"/>
    <w:basedOn w:val="Normal"/>
    <w:rsid w:val="00A931FB"/>
    <w:pPr>
      <w:spacing w:before="100" w:beforeAutospacing="1" w:after="100" w:afterAutospacing="1"/>
    </w:pPr>
    <w:rPr>
      <w:rFonts w:ascii="Times New Roman" w:eastAsia="Times New Roman" w:hAnsi="Times New Roman" w:cs="Times New Roman"/>
      <w:kern w:val="0"/>
      <w:sz w:val="24"/>
      <w:szCs w:val="24"/>
      <w:lang w:val="en-GB" w:eastAsia="en-GB"/>
    </w:rPr>
  </w:style>
  <w:style w:type="paragraph" w:styleId="Revision">
    <w:name w:val="Revision"/>
    <w:hidden/>
    <w:uiPriority w:val="99"/>
    <w:semiHidden/>
    <w:rsid w:val="00DD1FB4"/>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354F6"/>
    <w:rPr>
      <w:b/>
      <w:bCs/>
    </w:rPr>
  </w:style>
  <w:style w:type="character" w:customStyle="1" w:styleId="CommentSubjectChar">
    <w:name w:val="Comment Subject Char"/>
    <w:basedOn w:val="CommentTextChar"/>
    <w:link w:val="CommentSubject"/>
    <w:uiPriority w:val="99"/>
    <w:semiHidden/>
    <w:rsid w:val="009354F6"/>
    <w:rPr>
      <w:b/>
      <w:bCs/>
      <w:sz w:val="20"/>
      <w:szCs w:val="20"/>
    </w:rPr>
  </w:style>
  <w:style w:type="character" w:styleId="Mention">
    <w:name w:val="Mention"/>
    <w:basedOn w:val="DefaultParagraphFont"/>
    <w:uiPriority w:val="99"/>
    <w:unhideWhenUsed/>
    <w:rsid w:val="0077747B"/>
    <w:rPr>
      <w:color w:val="2B579A"/>
      <w:shd w:val="clear" w:color="auto" w:fill="E1DFDD"/>
    </w:rPr>
  </w:style>
  <w:style w:type="character" w:styleId="UnresolvedMention">
    <w:name w:val="Unresolved Mention"/>
    <w:basedOn w:val="DefaultParagraphFont"/>
    <w:uiPriority w:val="99"/>
    <w:semiHidden/>
    <w:unhideWhenUsed/>
    <w:rsid w:val="002538F0"/>
    <w:rPr>
      <w:color w:val="605E5C"/>
      <w:shd w:val="clear" w:color="auto" w:fill="E1DFDD"/>
    </w:rPr>
  </w:style>
  <w:style w:type="character" w:styleId="FollowedHyperlink">
    <w:name w:val="FollowedHyperlink"/>
    <w:basedOn w:val="DefaultParagraphFont"/>
    <w:uiPriority w:val="99"/>
    <w:semiHidden/>
    <w:unhideWhenUsed/>
    <w:rsid w:val="004B659C"/>
    <w:rPr>
      <w:color w:val="954F72" w:themeColor="followedHyperlink"/>
      <w:u w:val="single"/>
    </w:rPr>
  </w:style>
  <w:style w:type="paragraph" w:customStyle="1" w:styleId="Contact">
    <w:name w:val="Contact"/>
    <w:basedOn w:val="Normal"/>
    <w:qFormat/>
    <w:rsid w:val="001C0BD9"/>
    <w:pPr>
      <w:tabs>
        <w:tab w:val="left" w:pos="4111"/>
      </w:tabs>
      <w:spacing w:line="210" w:lineRule="atLeast"/>
    </w:pPr>
    <w:rPr>
      <w:kern w:val="0"/>
      <w:sz w:val="15"/>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6240">
      <w:bodyDiv w:val="1"/>
      <w:marLeft w:val="0"/>
      <w:marRight w:val="0"/>
      <w:marTop w:val="0"/>
      <w:marBottom w:val="0"/>
      <w:divBdr>
        <w:top w:val="none" w:sz="0" w:space="0" w:color="auto"/>
        <w:left w:val="none" w:sz="0" w:space="0" w:color="auto"/>
        <w:bottom w:val="none" w:sz="0" w:space="0" w:color="auto"/>
        <w:right w:val="none" w:sz="0" w:space="0" w:color="auto"/>
      </w:divBdr>
    </w:div>
    <w:div w:id="355472782">
      <w:bodyDiv w:val="1"/>
      <w:marLeft w:val="0"/>
      <w:marRight w:val="0"/>
      <w:marTop w:val="0"/>
      <w:marBottom w:val="0"/>
      <w:divBdr>
        <w:top w:val="none" w:sz="0" w:space="0" w:color="auto"/>
        <w:left w:val="none" w:sz="0" w:space="0" w:color="auto"/>
        <w:bottom w:val="none" w:sz="0" w:space="0" w:color="auto"/>
        <w:right w:val="none" w:sz="0" w:space="0" w:color="auto"/>
      </w:divBdr>
    </w:div>
    <w:div w:id="1570919980">
      <w:bodyDiv w:val="1"/>
      <w:marLeft w:val="0"/>
      <w:marRight w:val="0"/>
      <w:marTop w:val="0"/>
      <w:marBottom w:val="0"/>
      <w:divBdr>
        <w:top w:val="none" w:sz="0" w:space="0" w:color="auto"/>
        <w:left w:val="none" w:sz="0" w:space="0" w:color="auto"/>
        <w:bottom w:val="none" w:sz="0" w:space="0" w:color="auto"/>
        <w:right w:val="none" w:sz="0" w:space="0" w:color="auto"/>
      </w:divBdr>
      <w:divsChild>
        <w:div w:id="15891834">
          <w:marLeft w:val="0"/>
          <w:marRight w:val="0"/>
          <w:marTop w:val="0"/>
          <w:marBottom w:val="0"/>
          <w:divBdr>
            <w:top w:val="none" w:sz="0" w:space="0" w:color="auto"/>
            <w:left w:val="none" w:sz="0" w:space="0" w:color="auto"/>
            <w:bottom w:val="none" w:sz="0" w:space="0" w:color="auto"/>
            <w:right w:val="none" w:sz="0" w:space="0" w:color="auto"/>
          </w:divBdr>
        </w:div>
        <w:div w:id="1486782249">
          <w:marLeft w:val="0"/>
          <w:marRight w:val="0"/>
          <w:marTop w:val="0"/>
          <w:marBottom w:val="0"/>
          <w:divBdr>
            <w:top w:val="none" w:sz="0" w:space="0" w:color="auto"/>
            <w:left w:val="none" w:sz="0" w:space="0" w:color="auto"/>
            <w:bottom w:val="none" w:sz="0" w:space="0" w:color="auto"/>
            <w:right w:val="none" w:sz="0" w:space="0" w:color="auto"/>
          </w:divBdr>
        </w:div>
        <w:div w:id="1527057634">
          <w:marLeft w:val="0"/>
          <w:marRight w:val="0"/>
          <w:marTop w:val="0"/>
          <w:marBottom w:val="0"/>
          <w:divBdr>
            <w:top w:val="none" w:sz="0" w:space="0" w:color="auto"/>
            <w:left w:val="none" w:sz="0" w:space="0" w:color="auto"/>
            <w:bottom w:val="none" w:sz="0" w:space="0" w:color="auto"/>
            <w:right w:val="none" w:sz="0" w:space="0" w:color="auto"/>
          </w:divBdr>
        </w:div>
        <w:div w:id="1608345336">
          <w:marLeft w:val="0"/>
          <w:marRight w:val="0"/>
          <w:marTop w:val="0"/>
          <w:marBottom w:val="0"/>
          <w:divBdr>
            <w:top w:val="none" w:sz="0" w:space="0" w:color="auto"/>
            <w:left w:val="none" w:sz="0" w:space="0" w:color="auto"/>
            <w:bottom w:val="none" w:sz="0" w:space="0" w:color="auto"/>
            <w:right w:val="none" w:sz="0" w:space="0" w:color="auto"/>
          </w:divBdr>
        </w:div>
        <w:div w:id="1897350259">
          <w:marLeft w:val="0"/>
          <w:marRight w:val="0"/>
          <w:marTop w:val="0"/>
          <w:marBottom w:val="0"/>
          <w:divBdr>
            <w:top w:val="none" w:sz="0" w:space="0" w:color="auto"/>
            <w:left w:val="none" w:sz="0" w:space="0" w:color="auto"/>
            <w:bottom w:val="none" w:sz="0" w:space="0" w:color="auto"/>
            <w:right w:val="none" w:sz="0" w:space="0" w:color="auto"/>
          </w:divBdr>
        </w:div>
        <w:div w:id="1928228354">
          <w:marLeft w:val="0"/>
          <w:marRight w:val="0"/>
          <w:marTop w:val="0"/>
          <w:marBottom w:val="0"/>
          <w:divBdr>
            <w:top w:val="none" w:sz="0" w:space="0" w:color="auto"/>
            <w:left w:val="none" w:sz="0" w:space="0" w:color="auto"/>
            <w:bottom w:val="none" w:sz="0" w:space="0" w:color="auto"/>
            <w:right w:val="none" w:sz="0" w:space="0" w:color="auto"/>
          </w:divBdr>
        </w:div>
        <w:div w:id="1955092429">
          <w:marLeft w:val="0"/>
          <w:marRight w:val="0"/>
          <w:marTop w:val="0"/>
          <w:marBottom w:val="0"/>
          <w:divBdr>
            <w:top w:val="none" w:sz="0" w:space="0" w:color="auto"/>
            <w:left w:val="none" w:sz="0" w:space="0" w:color="auto"/>
            <w:bottom w:val="none" w:sz="0" w:space="0" w:color="auto"/>
            <w:right w:val="none" w:sz="0" w:space="0" w:color="auto"/>
          </w:divBdr>
        </w:div>
      </w:divsChild>
    </w:div>
    <w:div w:id="1578901427">
      <w:bodyDiv w:val="1"/>
      <w:marLeft w:val="0"/>
      <w:marRight w:val="0"/>
      <w:marTop w:val="0"/>
      <w:marBottom w:val="0"/>
      <w:divBdr>
        <w:top w:val="none" w:sz="0" w:space="0" w:color="auto"/>
        <w:left w:val="none" w:sz="0" w:space="0" w:color="auto"/>
        <w:bottom w:val="none" w:sz="0" w:space="0" w:color="auto"/>
        <w:right w:val="none" w:sz="0" w:space="0" w:color="auto"/>
      </w:divBdr>
    </w:div>
    <w:div w:id="1588613414">
      <w:bodyDiv w:val="1"/>
      <w:marLeft w:val="0"/>
      <w:marRight w:val="0"/>
      <w:marTop w:val="0"/>
      <w:marBottom w:val="0"/>
      <w:divBdr>
        <w:top w:val="none" w:sz="0" w:space="0" w:color="auto"/>
        <w:left w:val="none" w:sz="0" w:space="0" w:color="auto"/>
        <w:bottom w:val="none" w:sz="0" w:space="0" w:color="auto"/>
        <w:right w:val="none" w:sz="0" w:space="0" w:color="auto"/>
      </w:divBdr>
    </w:div>
    <w:div w:id="1664039769">
      <w:bodyDiv w:val="1"/>
      <w:marLeft w:val="0"/>
      <w:marRight w:val="0"/>
      <w:marTop w:val="0"/>
      <w:marBottom w:val="0"/>
      <w:divBdr>
        <w:top w:val="none" w:sz="0" w:space="0" w:color="auto"/>
        <w:left w:val="none" w:sz="0" w:space="0" w:color="auto"/>
        <w:bottom w:val="none" w:sz="0" w:space="0" w:color="auto"/>
        <w:right w:val="none" w:sz="0" w:space="0" w:color="auto"/>
      </w:divBdr>
    </w:div>
    <w:div w:id="1783383422">
      <w:bodyDiv w:val="1"/>
      <w:marLeft w:val="0"/>
      <w:marRight w:val="0"/>
      <w:marTop w:val="0"/>
      <w:marBottom w:val="0"/>
      <w:divBdr>
        <w:top w:val="none" w:sz="0" w:space="0" w:color="auto"/>
        <w:left w:val="none" w:sz="0" w:space="0" w:color="auto"/>
        <w:bottom w:val="none" w:sz="0" w:space="0" w:color="auto"/>
        <w:right w:val="none" w:sz="0" w:space="0" w:color="auto"/>
      </w:divBdr>
    </w:div>
    <w:div w:id="1947537615">
      <w:bodyDiv w:val="1"/>
      <w:marLeft w:val="0"/>
      <w:marRight w:val="0"/>
      <w:marTop w:val="0"/>
      <w:marBottom w:val="0"/>
      <w:divBdr>
        <w:top w:val="none" w:sz="0" w:space="0" w:color="auto"/>
        <w:left w:val="none" w:sz="0" w:space="0" w:color="auto"/>
        <w:bottom w:val="none" w:sz="0" w:space="0" w:color="auto"/>
        <w:right w:val="none" w:sz="0" w:space="0" w:color="auto"/>
      </w:divBdr>
    </w:div>
    <w:div w:id="208024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ennheiser.com/zh-cn" TargetMode="External"/><Relationship Id="rId17" Type="http://schemas.openxmlformats.org/officeDocument/2006/relationships/hyperlink" Target="mailto:ivy.gu@sennheiser.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FF90105A0B68C4586027CFB963F9726" ma:contentTypeVersion="71" ma:contentTypeDescription="Create a new document." ma:contentTypeScope="" ma:versionID="5179d4329f327f22e6eae75d0f544366">
  <xsd:schema xmlns:xsd="http://www.w3.org/2001/XMLSchema" xmlns:xs="http://www.w3.org/2001/XMLSchema" xmlns:p="http://schemas.microsoft.com/office/2006/metadata/properties" xmlns:ns1="http://schemas.microsoft.com/sharepoint/v3" xmlns:ns2="http://schemas.microsoft.com/sharepoint/v3/fields" xmlns:ns3="7d370b82-cfb3-4b75-a799-8dea99f818d7" xmlns:ns4="ed36f860-5d94-4549-9da4-a1c66f71aaa2" xmlns:ns5="230e9df3-be65-4c73-a93b-d1236ebd677e" targetNamespace="http://schemas.microsoft.com/office/2006/metadata/properties" ma:root="true" ma:fieldsID="40318ac4d2d1e8acf088668eb761e25f" ns1:_="" ns2:_="" ns3:_="" ns4:_="" ns5:_="">
    <xsd:import namespace="http://schemas.microsoft.com/sharepoint/v3"/>
    <xsd:import namespace="http://schemas.microsoft.com/sharepoint/v3/fields"/>
    <xsd:import namespace="7d370b82-cfb3-4b75-a799-8dea99f818d7"/>
    <xsd:import namespace="ed36f860-5d94-4549-9da4-a1c66f71aaa2"/>
    <xsd:import namespace="230e9df3-be65-4c73-a93b-d1236ebd677e"/>
    <xsd:element name="properties">
      <xsd:complexType>
        <xsd:sequence>
          <xsd:element name="documentManagement">
            <xsd:complexType>
              <xsd:all>
                <xsd:element ref="ns2:_DCDateModified" minOccurs="0"/>
                <xsd:element ref="ns1:PublishingStartDate" minOccurs="0"/>
                <xsd:element ref="ns1:PublishingExpirationDate" minOccurs="0"/>
                <xsd:element ref="ns3:SharedWithUsers" minOccurs="0"/>
                <xsd:element ref="ns3:SharedWithDetails" minOccurs="0"/>
                <xsd:element ref="ns3:LastSharedByUser" minOccurs="0"/>
                <xsd:element ref="ns3:LastSharedByTime" minOccurs="0"/>
                <xsd:element ref="ns4:MediaServiceMetadata" minOccurs="0"/>
                <xsd:element ref="ns4:MediaServiceFastMetadata" minOccurs="0"/>
                <xsd:element ref="ns5:_dlc_DocId" minOccurs="0"/>
                <xsd:element ref="ns5:_dlc_DocIdUrl" minOccurs="0"/>
                <xsd:element ref="ns5:_dlc_DocIdPersistId" minOccurs="0"/>
                <xsd:element ref="ns4:MediaServiceAutoTags" minOccurs="0"/>
                <xsd:element ref="ns4:MediaServiceDateTaken" minOccurs="0"/>
                <xsd:element ref="ns4:_Flow_SignoffStatus" minOccurs="0"/>
                <xsd:element ref="ns4:MediaServiceEventHashCode" minOccurs="0"/>
                <xsd:element ref="ns4:MediaServiceGenerationTime" minOccurs="0"/>
                <xsd:element ref="ns4:MediaServiceAutoKeyPoints" minOccurs="0"/>
                <xsd:element ref="ns4:MediaServiceKeyPoints" minOccurs="0"/>
                <xsd:element ref="ns4:MediaServiceOCR" minOccurs="0"/>
                <xsd:element ref="ns1:_ip_UnifiedCompliancePolicyProperties" minOccurs="0"/>
                <xsd:element ref="ns1:_ip_UnifiedCompliancePolicyUIAction" minOccurs="0"/>
                <xsd:element ref="ns4:MediaServiceSearchProperties" minOccurs="0"/>
                <xsd:element ref="ns4:MediaServiceDocTags" minOccurs="0"/>
                <xsd:element ref="ns4:MediaServiceObjectDetectorVersion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1" nillable="true" ma:displayName="Date Modified" ma:description="The date on which this resource was last modified" ma:format="DateTime" ma:internalName="Date_x0020_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370b82-cfb3-4b75-a799-8dea99f818d7" elementFormDefault="qualified">
    <xsd:import namespace="http://schemas.microsoft.com/office/2006/documentManagement/types"/>
    <xsd:import namespace="http://schemas.microsoft.com/office/infopath/2007/PartnerControls"/>
    <xsd:element name="SharedWithUsers" ma:index="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description="" ma:internalName="SharedWithDetails" ma:readOnly="true">
      <xsd:simpleType>
        <xsd:restriction base="dms:Note">
          <xsd:maxLength value="255"/>
        </xsd:restriction>
      </xsd:simpleType>
    </xsd:element>
    <xsd:element name="LastSharedByUser" ma:index="8" nillable="true" ma:displayName="Last Shared By User" ma:description="" ma:internalName="LastSharedByUser" ma:readOnly="true">
      <xsd:simpleType>
        <xsd:restriction base="dms:Note">
          <xsd:maxLength value="255"/>
        </xsd:restriction>
      </xsd:simpleType>
    </xsd:element>
    <xsd:element name="LastSharedByTime" ma:index="9"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d36f860-5d94-4549-9da4-a1c66f71aa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_Flow_SignoffStatus" ma:index="22" nillable="true" ma:displayName="Sign-off status" ma:internalName="_x0024_Resources_x003a_core_x002c_Signoff_Status_x003b_">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false">
      <xsd:simpleType>
        <xsd:restriction base="dms:Note">
          <xsd:maxLength value="255"/>
        </xsd:restriction>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DocTags" ma:index="31" nillable="true" ma:displayName="MediaServiceDocTags" ma:hidden="true" ma:internalName="MediaServiceDocTag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CDateModified xmlns="http://schemas.microsoft.com/sharepoint/v3/fields" xsi:nil="true"/>
    <MediaServiceKeyPoints xmlns="ed36f860-5d94-4549-9da4-a1c66f71aaa2" xsi:nil="true"/>
    <_Flow_SignoffStatus xmlns="ed36f860-5d94-4549-9da4-a1c66f71aaa2" xsi:nil="true"/>
    <PublishingExpirationDate xmlns="http://schemas.microsoft.com/sharepoint/v3" xsi:nil="true"/>
    <PublishingStartDate xmlns="http://schemas.microsoft.com/sharepoint/v3" xsi:nil="true"/>
    <_dlc_DocId xmlns="230e9df3-be65-4c73-a93b-d1236ebd677e">34KSE4FUMA2D-1627358850-21957</_dlc_DocId>
    <_dlc_DocIdUrl xmlns="230e9df3-be65-4c73-a93b-d1236ebd677e">
      <Url>https://microsoft.sharepoint.com/teams/partnerreleases/_layouts/15/DocIdRedir.aspx?ID=34KSE4FUMA2D-1627358850-21957</Url>
      <Description>34KSE4FUMA2D-1627358850-21957</Description>
    </_dlc_DocIdUrl>
  </documentManagement>
</p:properties>
</file>

<file path=customXml/itemProps1.xml><?xml version="1.0" encoding="utf-8"?>
<ds:datastoreItem xmlns:ds="http://schemas.openxmlformats.org/officeDocument/2006/customXml" ds:itemID="{AD2D6BA2-1F59-4778-B2B8-BCBC0156202D}">
  <ds:schemaRefs>
    <ds:schemaRef ds:uri="http://schemas.microsoft.com/sharepoint/events"/>
  </ds:schemaRefs>
</ds:datastoreItem>
</file>

<file path=customXml/itemProps2.xml><?xml version="1.0" encoding="utf-8"?>
<ds:datastoreItem xmlns:ds="http://schemas.openxmlformats.org/officeDocument/2006/customXml" ds:itemID="{E1817E46-8A4E-45A7-9DD0-280E7BB0C9F8}">
  <ds:schemaRefs>
    <ds:schemaRef ds:uri="http://schemas.microsoft.com/sharepoint/v3/contenttype/forms"/>
  </ds:schemaRefs>
</ds:datastoreItem>
</file>

<file path=customXml/itemProps3.xml><?xml version="1.0" encoding="utf-8"?>
<ds:datastoreItem xmlns:ds="http://schemas.openxmlformats.org/officeDocument/2006/customXml" ds:itemID="{4F653722-1128-46BB-B625-748002DA44F3}">
  <ds:schemaRefs>
    <ds:schemaRef ds:uri="http://schemas.openxmlformats.org/officeDocument/2006/bibliography"/>
  </ds:schemaRefs>
</ds:datastoreItem>
</file>

<file path=customXml/itemProps4.xml><?xml version="1.0" encoding="utf-8"?>
<ds:datastoreItem xmlns:ds="http://schemas.openxmlformats.org/officeDocument/2006/customXml" ds:itemID="{CD6BCAEC-A106-4730-AAFB-226B9EEFA0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7d370b82-cfb3-4b75-a799-8dea99f818d7"/>
    <ds:schemaRef ds:uri="ed36f860-5d94-4549-9da4-a1c66f71aaa2"/>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74A6C4-4D44-4075-A3CD-A8755B64B3C6}">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ed36f860-5d94-4549-9da4-a1c66f71aaa2"/>
    <ds:schemaRef ds:uri="230e9df3-be65-4c73-a93b-d1236ebd677e"/>
  </ds:schemaRefs>
</ds:datastoreItem>
</file>

<file path=docMetadata/LabelInfo.xml><?xml version="1.0" encoding="utf-8"?>
<clbl:labelList xmlns:clbl="http://schemas.microsoft.com/office/2020/mipLabelMetadata">
  <clbl:label id="{1a19d03a-48bc-4359-8038-5b5f6d5847c3}" enabled="1" method="Standard" siteId="{72f988bf-86f1-41af-91ab-2d7cd011db47}" removed="0"/>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89</TotalTime>
  <Pages>5</Pages>
  <Words>1532</Words>
  <Characters>507</Characters>
  <Application>Microsoft Office Word</Application>
  <DocSecurity>0</DocSecurity>
  <Lines>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Horan, Jeffrey</dc:creator>
  <cp:keywords/>
  <dc:description/>
  <cp:lastModifiedBy>Gu, Ivy</cp:lastModifiedBy>
  <cp:revision>34</cp:revision>
  <cp:lastPrinted>2025-09-07T08:31:00Z</cp:lastPrinted>
  <dcterms:created xsi:type="dcterms:W3CDTF">2025-09-01T03:30:00Z</dcterms:created>
  <dcterms:modified xsi:type="dcterms:W3CDTF">2025-09-07T08:58:00Z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8feb2873-888b-4d8e-986a-ad3d661c40fe</vt:lpwstr>
  </property>
  <property fmtid="{D5CDD505-2E9C-101B-9397-08002B2CF9AE}" pid="3" name="ContentTypeId">
    <vt:lpwstr>0x0101003FF90105A0B68C4586027CFB963F9726</vt:lpwstr>
  </property>
  <property fmtid="{D5CDD505-2E9C-101B-9397-08002B2CF9AE}" pid="4" name="MediaServiceImageTags">
    <vt:lpwstr/>
  </property>
  <property fmtid="{D5CDD505-2E9C-101B-9397-08002B2CF9AE}" pid="5" name="vti_imgdate">
    <vt:lpwstr>2018-02-28T00:00:00Z</vt:lpwstr>
  </property>
  <property fmtid="{D5CDD505-2E9C-101B-9397-08002B2CF9AE}" pid="6" name="_dlc_DocIdItemGuid">
    <vt:lpwstr>1841706a-812a-4d21-9828-f5328e0a7f7d</vt:lpwstr>
  </property>
</Properties>
</file>